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11A41" w14:textId="28799CE6" w:rsidR="00DA30F9" w:rsidRPr="007F67AA" w:rsidRDefault="007F67AA" w:rsidP="009B73BB">
      <w:pPr>
        <w:spacing w:after="6" w:line="250" w:lineRule="auto"/>
        <w:ind w:left="5196" w:right="1581" w:hanging="10"/>
        <w:jc w:val="right"/>
        <w:rPr>
          <w:rFonts w:ascii="Times New Roman" w:hAnsi="Times New Roman" w:cs="Times New Roman"/>
          <w:sz w:val="20"/>
          <w:szCs w:val="20"/>
        </w:rPr>
      </w:pPr>
      <w:r w:rsidRPr="007F67AA">
        <w:rPr>
          <w:rFonts w:ascii="Times New Roman" w:hAnsi="Times New Roman" w:cs="Times New Roman"/>
          <w:sz w:val="20"/>
          <w:szCs w:val="20"/>
        </w:rPr>
        <w:t xml:space="preserve"> Załącznik Nr </w:t>
      </w:r>
      <w:r w:rsidR="003B0E1C">
        <w:rPr>
          <w:rFonts w:ascii="Times New Roman" w:hAnsi="Times New Roman" w:cs="Times New Roman"/>
          <w:sz w:val="20"/>
          <w:szCs w:val="20"/>
        </w:rPr>
        <w:t>1</w:t>
      </w:r>
      <w:r w:rsidRPr="007F67A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F91CEF" w14:textId="1DF10523" w:rsidR="00DA30F9" w:rsidRPr="007F67AA" w:rsidRDefault="003B0E1C" w:rsidP="009B73BB">
      <w:pPr>
        <w:spacing w:after="6" w:line="250" w:lineRule="auto"/>
        <w:ind w:left="5196" w:right="1581" w:hanging="1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do Zarządzenia Nr148</w:t>
      </w:r>
      <w:r w:rsidR="007F67AA" w:rsidRPr="007F67A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D7D744" w14:textId="779DB8E5" w:rsidR="00DA30F9" w:rsidRPr="007F67AA" w:rsidRDefault="007F67AA" w:rsidP="009B73BB">
      <w:pPr>
        <w:spacing w:after="44" w:line="250" w:lineRule="auto"/>
        <w:ind w:left="5196" w:right="1581" w:hanging="1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F67AA">
        <w:rPr>
          <w:rFonts w:ascii="Times New Roman" w:hAnsi="Times New Roman" w:cs="Times New Roman"/>
          <w:sz w:val="20"/>
          <w:szCs w:val="20"/>
        </w:rPr>
        <w:t xml:space="preserve">Dyrektora </w:t>
      </w:r>
      <w:r w:rsidR="00EA45AD" w:rsidRPr="007F67AA">
        <w:rPr>
          <w:rFonts w:ascii="Times New Roman" w:hAnsi="Times New Roman" w:cs="Times New Roman"/>
          <w:sz w:val="20"/>
          <w:szCs w:val="20"/>
        </w:rPr>
        <w:t>Miejskiego Przedszkola</w:t>
      </w:r>
      <w:r w:rsidRPr="007F67A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7F67AA">
        <w:rPr>
          <w:rFonts w:ascii="Times New Roman" w:hAnsi="Times New Roman" w:cs="Times New Roman"/>
          <w:sz w:val="20"/>
          <w:szCs w:val="20"/>
        </w:rPr>
        <w:t xml:space="preserve">w </w:t>
      </w:r>
      <w:r w:rsidR="00EA45AD" w:rsidRPr="007F67AA">
        <w:rPr>
          <w:rFonts w:ascii="Times New Roman" w:hAnsi="Times New Roman" w:cs="Times New Roman"/>
          <w:sz w:val="20"/>
          <w:szCs w:val="20"/>
        </w:rPr>
        <w:t>Krośniewicach</w:t>
      </w:r>
      <w:r w:rsidRPr="007F67AA">
        <w:rPr>
          <w:rFonts w:ascii="Times New Roman" w:hAnsi="Times New Roman" w:cs="Times New Roman"/>
          <w:sz w:val="20"/>
          <w:szCs w:val="20"/>
        </w:rPr>
        <w:t xml:space="preserve"> z dnia </w:t>
      </w:r>
      <w:r w:rsidR="003B0E1C">
        <w:rPr>
          <w:rFonts w:ascii="Times New Roman" w:hAnsi="Times New Roman" w:cs="Times New Roman"/>
          <w:sz w:val="20"/>
          <w:szCs w:val="20"/>
        </w:rPr>
        <w:t xml:space="preserve">14 czerwca </w:t>
      </w:r>
      <w:r w:rsidRPr="007F67AA">
        <w:rPr>
          <w:rFonts w:ascii="Times New Roman" w:hAnsi="Times New Roman" w:cs="Times New Roman"/>
          <w:sz w:val="20"/>
          <w:szCs w:val="20"/>
        </w:rPr>
        <w:t xml:space="preserve">2024 r. </w:t>
      </w:r>
    </w:p>
    <w:p w14:paraId="156A0866" w14:textId="77777777" w:rsidR="00DA30F9" w:rsidRPr="007F67AA" w:rsidRDefault="007F67AA">
      <w:pPr>
        <w:spacing w:after="355"/>
        <w:ind w:left="284"/>
        <w:rPr>
          <w:rFonts w:ascii="Times New Roman" w:hAnsi="Times New Roman" w:cs="Times New Roman"/>
          <w:sz w:val="20"/>
          <w:szCs w:val="20"/>
        </w:rPr>
      </w:pPr>
      <w:r w:rsidRPr="007F67AA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3212F912" w14:textId="77777777" w:rsidR="00EA45AD" w:rsidRPr="00EA45AD" w:rsidRDefault="00EA45AD">
      <w:pPr>
        <w:spacing w:after="32"/>
        <w:ind w:left="10" w:right="711" w:hanging="1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45AD">
        <w:rPr>
          <w:rFonts w:ascii="Times New Roman" w:hAnsi="Times New Roman" w:cs="Times New Roman"/>
          <w:b/>
          <w:color w:val="auto"/>
          <w:sz w:val="28"/>
          <w:szCs w:val="28"/>
        </w:rPr>
        <w:t xml:space="preserve">Procedura „Niebieska karta” </w:t>
      </w:r>
    </w:p>
    <w:p w14:paraId="1FD0E97A" w14:textId="1CE9EA4D" w:rsidR="00DA30F9" w:rsidRPr="00EA45AD" w:rsidRDefault="00EA45AD" w:rsidP="00EA45AD">
      <w:pPr>
        <w:spacing w:after="32"/>
        <w:ind w:left="10" w:right="711" w:hanging="1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45AD">
        <w:rPr>
          <w:rFonts w:ascii="Times New Roman" w:hAnsi="Times New Roman" w:cs="Times New Roman"/>
          <w:b/>
          <w:color w:val="auto"/>
          <w:sz w:val="28"/>
          <w:szCs w:val="28"/>
        </w:rPr>
        <w:t>w Miejskim Przedszkolu w Krośniewicach</w:t>
      </w:r>
      <w:r w:rsidR="007F67AA" w:rsidRPr="00EA45A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162E8501" w14:textId="78CB280B" w:rsidR="005000B1" w:rsidRDefault="005000B1" w:rsidP="005000B1">
      <w:pPr>
        <w:spacing w:after="44" w:line="287" w:lineRule="auto"/>
        <w:ind w:right="987"/>
        <w:jc w:val="both"/>
        <w:rPr>
          <w:rFonts w:ascii="Times New Roman" w:hAnsi="Times New Roman" w:cs="Times New Roman"/>
        </w:rPr>
      </w:pPr>
    </w:p>
    <w:p w14:paraId="78069937" w14:textId="4375B85C" w:rsidR="00EA45AD" w:rsidRDefault="007F67AA" w:rsidP="005000B1">
      <w:pPr>
        <w:spacing w:after="44" w:line="287" w:lineRule="auto"/>
        <w:ind w:right="987"/>
        <w:jc w:val="both"/>
        <w:rPr>
          <w:rFonts w:ascii="Times New Roman" w:eastAsia="Segoe UI Symbol" w:hAnsi="Times New Roman" w:cs="Times New Roman"/>
          <w:sz w:val="24"/>
        </w:rPr>
      </w:pPr>
      <w:r w:rsidRPr="00EA45AD">
        <w:rPr>
          <w:rFonts w:ascii="Times New Roman" w:eastAsia="Arial" w:hAnsi="Times New Roman" w:cs="Times New Roman"/>
          <w:b/>
          <w:sz w:val="24"/>
        </w:rPr>
        <w:t xml:space="preserve">Podstawa prawna: </w:t>
      </w:r>
    </w:p>
    <w:p w14:paraId="4D60269D" w14:textId="0659AA63" w:rsidR="00EA45AD" w:rsidRPr="00EA45AD" w:rsidRDefault="007F67AA" w:rsidP="00EA45AD">
      <w:pPr>
        <w:pStyle w:val="Akapitzlist"/>
        <w:numPr>
          <w:ilvl w:val="0"/>
          <w:numId w:val="26"/>
        </w:numPr>
        <w:spacing w:after="44" w:line="287" w:lineRule="auto"/>
        <w:ind w:right="987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24"/>
        </w:rPr>
        <w:t>ustaw</w:t>
      </w:r>
      <w:r w:rsidR="005000B1">
        <w:rPr>
          <w:rFonts w:ascii="Times New Roman" w:eastAsia="Arial" w:hAnsi="Times New Roman" w:cs="Times New Roman"/>
          <w:sz w:val="24"/>
        </w:rPr>
        <w:t>a</w:t>
      </w:r>
      <w:r w:rsidRPr="00EA45AD">
        <w:rPr>
          <w:rFonts w:ascii="Times New Roman" w:eastAsia="Arial" w:hAnsi="Times New Roman" w:cs="Times New Roman"/>
          <w:sz w:val="24"/>
        </w:rPr>
        <w:t xml:space="preserve"> z dnia 29 lipca 2005 r. o przeciwdziałaniu przemocy w rodzinie (t.j. Dz.U. z 2021 r. poz. 124</w:t>
      </w:r>
      <w:r w:rsidR="00AA6FE0">
        <w:rPr>
          <w:rFonts w:ascii="Times New Roman" w:eastAsia="Arial" w:hAnsi="Times New Roman" w:cs="Times New Roman"/>
          <w:sz w:val="24"/>
        </w:rPr>
        <w:t>9 oraz z 2023 r. poz. 289, 535 i 1606</w:t>
      </w:r>
      <w:r w:rsidRPr="00EA45AD">
        <w:rPr>
          <w:rFonts w:ascii="Times New Roman" w:eastAsia="Arial" w:hAnsi="Times New Roman" w:cs="Times New Roman"/>
          <w:sz w:val="24"/>
        </w:rPr>
        <w:t xml:space="preserve">),  </w:t>
      </w:r>
    </w:p>
    <w:p w14:paraId="3512CB9D" w14:textId="7A3BA7AE" w:rsidR="005000B1" w:rsidRPr="005000B1" w:rsidRDefault="007F67AA" w:rsidP="005000B1">
      <w:pPr>
        <w:pStyle w:val="Akapitzlist"/>
        <w:numPr>
          <w:ilvl w:val="0"/>
          <w:numId w:val="26"/>
        </w:numPr>
        <w:spacing w:after="44" w:line="287" w:lineRule="auto"/>
        <w:ind w:right="987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24"/>
        </w:rPr>
        <w:t xml:space="preserve">rozporządzenia Rady Ministrów z dnia </w:t>
      </w:r>
      <w:r w:rsidR="00AA6FE0">
        <w:rPr>
          <w:rFonts w:ascii="Times New Roman" w:eastAsia="Arial" w:hAnsi="Times New Roman" w:cs="Times New Roman"/>
          <w:sz w:val="24"/>
        </w:rPr>
        <w:t>13</w:t>
      </w:r>
      <w:r w:rsidRPr="00EA45AD">
        <w:rPr>
          <w:rFonts w:ascii="Times New Roman" w:eastAsia="Arial" w:hAnsi="Times New Roman" w:cs="Times New Roman"/>
          <w:sz w:val="24"/>
        </w:rPr>
        <w:t xml:space="preserve"> września 2023 r. w sprawie procedury </w:t>
      </w:r>
      <w:r w:rsidRPr="005000B1">
        <w:rPr>
          <w:rFonts w:ascii="Times New Roman" w:eastAsia="Arial" w:hAnsi="Times New Roman" w:cs="Times New Roman"/>
          <w:sz w:val="24"/>
        </w:rPr>
        <w:t>„Niebieskie Karty” oraz wzorów formularzy „Niebieska Karta” (Dz.U. z 2023 r. poz. 1870)</w:t>
      </w:r>
      <w:r w:rsidR="005000B1" w:rsidRPr="005000B1">
        <w:rPr>
          <w:rFonts w:ascii="Times New Roman" w:eastAsia="Arial" w:hAnsi="Times New Roman" w:cs="Times New Roman"/>
          <w:sz w:val="24"/>
        </w:rPr>
        <w:t>,</w:t>
      </w:r>
    </w:p>
    <w:p w14:paraId="56E963B8" w14:textId="08027A73" w:rsidR="00DA30F9" w:rsidRPr="005000B1" w:rsidRDefault="007F67AA" w:rsidP="005000B1">
      <w:pPr>
        <w:pStyle w:val="Akapitzlist"/>
        <w:numPr>
          <w:ilvl w:val="0"/>
          <w:numId w:val="26"/>
        </w:numPr>
        <w:spacing w:after="44" w:line="287" w:lineRule="auto"/>
        <w:ind w:right="987"/>
        <w:jc w:val="both"/>
        <w:rPr>
          <w:rFonts w:ascii="Times New Roman" w:hAnsi="Times New Roman" w:cs="Times New Roman"/>
        </w:rPr>
      </w:pPr>
      <w:r w:rsidRPr="005000B1">
        <w:rPr>
          <w:rFonts w:ascii="Times New Roman" w:eastAsia="Arial" w:hAnsi="Times New Roman" w:cs="Times New Roman"/>
          <w:sz w:val="24"/>
        </w:rPr>
        <w:t>ustaw</w:t>
      </w:r>
      <w:r w:rsidR="005000B1">
        <w:rPr>
          <w:rFonts w:ascii="Times New Roman" w:eastAsia="Arial" w:hAnsi="Times New Roman" w:cs="Times New Roman"/>
          <w:sz w:val="24"/>
        </w:rPr>
        <w:t>a</w:t>
      </w:r>
      <w:r w:rsidRPr="005000B1">
        <w:rPr>
          <w:rFonts w:ascii="Times New Roman" w:eastAsia="Arial" w:hAnsi="Times New Roman" w:cs="Times New Roman"/>
          <w:sz w:val="24"/>
        </w:rPr>
        <w:t xml:space="preserve"> z dnia 6 czerwca 1997</w:t>
      </w:r>
      <w:r w:rsidR="005000B1">
        <w:rPr>
          <w:rFonts w:ascii="Times New Roman" w:eastAsia="Arial" w:hAnsi="Times New Roman" w:cs="Times New Roman"/>
          <w:sz w:val="24"/>
        </w:rPr>
        <w:t xml:space="preserve"> </w:t>
      </w:r>
      <w:r w:rsidRPr="005000B1">
        <w:rPr>
          <w:rFonts w:ascii="Times New Roman" w:eastAsia="Arial" w:hAnsi="Times New Roman" w:cs="Times New Roman"/>
          <w:sz w:val="24"/>
        </w:rPr>
        <w:t>r. Kodeks karny (Dz.U.2023.127 t.j.)</w:t>
      </w:r>
      <w:r w:rsidR="005000B1">
        <w:rPr>
          <w:rFonts w:ascii="Times New Roman" w:eastAsia="Arial" w:hAnsi="Times New Roman" w:cs="Times New Roman"/>
          <w:sz w:val="24"/>
        </w:rPr>
        <w:t>.</w:t>
      </w:r>
    </w:p>
    <w:p w14:paraId="1F6C435E" w14:textId="77777777" w:rsidR="005000B1" w:rsidRDefault="005000B1" w:rsidP="005000B1">
      <w:pPr>
        <w:spacing w:after="19"/>
        <w:rPr>
          <w:rFonts w:ascii="Times New Roman" w:eastAsia="Arial" w:hAnsi="Times New Roman" w:cs="Times New Roman"/>
          <w:sz w:val="24"/>
        </w:rPr>
      </w:pPr>
    </w:p>
    <w:p w14:paraId="64787C9C" w14:textId="7E5BB644" w:rsidR="00DA30F9" w:rsidRPr="00EA45AD" w:rsidRDefault="007F67AA" w:rsidP="005000B1">
      <w:pPr>
        <w:spacing w:after="19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b/>
          <w:sz w:val="24"/>
        </w:rPr>
        <w:t xml:space="preserve">Cel procedury: </w:t>
      </w:r>
    </w:p>
    <w:p w14:paraId="7D516275" w14:textId="2ED56BCE" w:rsidR="00DA30F9" w:rsidRPr="00EA45AD" w:rsidRDefault="007F67AA" w:rsidP="005000B1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24"/>
        </w:rPr>
        <w:t>Celem niniejszej procedury jest wskazanie zasad postępowania nauczycieli i dyrektora przedszkola</w:t>
      </w:r>
      <w:r w:rsidR="005000B1">
        <w:rPr>
          <w:rFonts w:ascii="Times New Roman" w:eastAsia="Arial" w:hAnsi="Times New Roman" w:cs="Times New Roman"/>
          <w:sz w:val="24"/>
        </w:rPr>
        <w:t xml:space="preserve">                             </w:t>
      </w:r>
      <w:r w:rsidRPr="00EA45AD">
        <w:rPr>
          <w:rFonts w:ascii="Times New Roman" w:eastAsia="Arial" w:hAnsi="Times New Roman" w:cs="Times New Roman"/>
          <w:sz w:val="24"/>
        </w:rPr>
        <w:t xml:space="preserve"> w przypadku stwierdzenia krzywdzenia dziecka lub uzasadnionego podejrzenia, że jest dotknięte przemocą w rodzinie.  </w:t>
      </w:r>
    </w:p>
    <w:p w14:paraId="363B1106" w14:textId="2BAA75C1" w:rsidR="00DA30F9" w:rsidRPr="00EA45AD" w:rsidRDefault="00DA30F9" w:rsidP="00BD5A13">
      <w:pPr>
        <w:spacing w:after="19"/>
        <w:rPr>
          <w:rFonts w:ascii="Times New Roman" w:hAnsi="Times New Roman" w:cs="Times New Roman"/>
        </w:rPr>
      </w:pPr>
    </w:p>
    <w:p w14:paraId="1308EA06" w14:textId="1C34FB09" w:rsidR="00DA30F9" w:rsidRPr="00EA45AD" w:rsidRDefault="007F67AA" w:rsidP="005000B1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b/>
          <w:sz w:val="24"/>
        </w:rPr>
        <w:t xml:space="preserve">Przemoc w rodzinie to:  </w:t>
      </w:r>
      <w:r w:rsidRPr="00EA45AD">
        <w:rPr>
          <w:rFonts w:ascii="Times New Roman" w:eastAsia="Arial" w:hAnsi="Times New Roman" w:cs="Times New Roman"/>
          <w:sz w:val="24"/>
        </w:rPr>
        <w:t>jednorazowe albo powtarzające się umyślne działanie lub zaniechanie, naruszające prawa lub dobra osobiste członków rodziny, a także innych osób wspólnie zamieszkujących lub gospodarujących, w szczególności narażające te osoby na niebezpieczeństwo utraty życia, zdrowia, naruszające ich godność, nietykalność cielesną, wolność, w tym seksualną, powodujące szkody na ich zdrowiu fizycznym lub psychicznym, a także wywołujące cierpienie</w:t>
      </w:r>
      <w:r w:rsidR="005000B1">
        <w:rPr>
          <w:rFonts w:ascii="Times New Roman" w:eastAsia="Arial" w:hAnsi="Times New Roman" w:cs="Times New Roman"/>
          <w:sz w:val="24"/>
        </w:rPr>
        <w:t xml:space="preserve">                    </w:t>
      </w:r>
      <w:r w:rsidRPr="00EA45AD">
        <w:rPr>
          <w:rFonts w:ascii="Times New Roman" w:eastAsia="Arial" w:hAnsi="Times New Roman" w:cs="Times New Roman"/>
          <w:sz w:val="24"/>
        </w:rPr>
        <w:t xml:space="preserve"> i krzywdy moralne u osób dotkniętych przemocą. Przemoc może przybierać rozmaite formy. Wyróżnia się kilka głównych rodzajów: </w:t>
      </w:r>
    </w:p>
    <w:p w14:paraId="5806AFA9" w14:textId="1E4DE309" w:rsidR="00DA30F9" w:rsidRPr="00EA45AD" w:rsidRDefault="005000B1" w:rsidP="005000B1">
      <w:pPr>
        <w:spacing w:after="29" w:line="287" w:lineRule="auto"/>
        <w:ind w:right="987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4"/>
        </w:rPr>
        <w:t xml:space="preserve">- </w:t>
      </w:r>
      <w:r w:rsidR="007F67AA" w:rsidRPr="00EA45AD">
        <w:rPr>
          <w:rFonts w:ascii="Times New Roman" w:eastAsia="Arial" w:hAnsi="Times New Roman" w:cs="Times New Roman"/>
          <w:b/>
          <w:sz w:val="24"/>
        </w:rPr>
        <w:t>fizyczną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 (np. bicie, uderzenia, szturchanie, policzkowanie, szczypanie, popychanie, wykręcanie rąk, kopanie); </w:t>
      </w:r>
    </w:p>
    <w:p w14:paraId="138DCB2D" w14:textId="5B988732" w:rsidR="00DA30F9" w:rsidRPr="00EA45AD" w:rsidRDefault="005000B1" w:rsidP="005000B1">
      <w:pPr>
        <w:spacing w:after="28" w:line="287" w:lineRule="auto"/>
        <w:ind w:right="987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4"/>
        </w:rPr>
        <w:t xml:space="preserve">- </w:t>
      </w:r>
      <w:r w:rsidR="007F67AA" w:rsidRPr="00EA45AD">
        <w:rPr>
          <w:rFonts w:ascii="Times New Roman" w:eastAsia="Arial" w:hAnsi="Times New Roman" w:cs="Times New Roman"/>
          <w:b/>
          <w:sz w:val="24"/>
        </w:rPr>
        <w:t>psychiczną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 (np. upokarzanie, poniżanie, wyśmiewanie, stałe poddawanie krytyce, obrzucanie wyzwiskami, izolowanie od kontaktów z innymi ludźmi, kontrolowanie, nękanie);  </w:t>
      </w:r>
    </w:p>
    <w:p w14:paraId="41B83C96" w14:textId="38DC2D48" w:rsidR="00DA30F9" w:rsidRPr="00EA45AD" w:rsidRDefault="005000B1" w:rsidP="005000B1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4"/>
        </w:rPr>
        <w:t xml:space="preserve">- </w:t>
      </w:r>
      <w:r w:rsidR="007F67AA" w:rsidRPr="00EA45AD">
        <w:rPr>
          <w:rFonts w:ascii="Times New Roman" w:eastAsia="Arial" w:hAnsi="Times New Roman" w:cs="Times New Roman"/>
          <w:b/>
          <w:sz w:val="24"/>
        </w:rPr>
        <w:t>seksualną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 (np. wymuszanie wszelkiego rodzaju niechcianych zachowań w celu zaspokojenia potrzeb seksualnych sprawcy, obnażanie się w obecności osoby poszkodowanej, odbywanie z nią lub w jej obecności stosunków seksualnych, zmuszanie do ich odbywania z osobami trzecimi); </w:t>
      </w:r>
    </w:p>
    <w:p w14:paraId="5FF4E1AD" w14:textId="4D9D24DD" w:rsidR="005000B1" w:rsidRPr="005000B1" w:rsidRDefault="005000B1" w:rsidP="005000B1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4"/>
        </w:rPr>
        <w:t xml:space="preserve">- </w:t>
      </w:r>
      <w:r w:rsidR="007F67AA" w:rsidRPr="00EA45AD">
        <w:rPr>
          <w:rFonts w:ascii="Times New Roman" w:eastAsia="Arial" w:hAnsi="Times New Roman" w:cs="Times New Roman"/>
          <w:b/>
          <w:sz w:val="24"/>
        </w:rPr>
        <w:t>ekonomiczną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 (np. ciągłe niezaspokajanie podstawowych potrzeb fizycznych i emocjonalnych członka rodziny; w przypadku dzieci zaniedbanie może polegać na niezapewnieniu im wyżywienia, niedbaniu o ich higienę, niezapewnieniu opieki medycznej i braku zainteresowania ich sprawami).</w:t>
      </w:r>
    </w:p>
    <w:p w14:paraId="4AC408F4" w14:textId="77777777" w:rsidR="005000B1" w:rsidRDefault="005000B1" w:rsidP="005000B1">
      <w:pPr>
        <w:spacing w:after="4" w:line="287" w:lineRule="auto"/>
        <w:ind w:right="987"/>
        <w:jc w:val="both"/>
        <w:rPr>
          <w:rFonts w:ascii="Times New Roman" w:eastAsia="Arial" w:hAnsi="Times New Roman" w:cs="Times New Roman"/>
          <w:b/>
          <w:sz w:val="24"/>
        </w:rPr>
      </w:pPr>
    </w:p>
    <w:p w14:paraId="191A9A61" w14:textId="77A698AE" w:rsidR="00DA30F9" w:rsidRPr="005000B1" w:rsidRDefault="007F67AA" w:rsidP="005000B1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  <w:r w:rsidRPr="005000B1">
        <w:rPr>
          <w:rFonts w:ascii="Times New Roman" w:eastAsia="Arial" w:hAnsi="Times New Roman" w:cs="Times New Roman"/>
          <w:b/>
          <w:sz w:val="24"/>
        </w:rPr>
        <w:t xml:space="preserve">Zakres procedury:  </w:t>
      </w:r>
    </w:p>
    <w:p w14:paraId="2CA1378F" w14:textId="7D9DFE01" w:rsidR="00DA30F9" w:rsidRDefault="007F67AA" w:rsidP="005000B1">
      <w:pPr>
        <w:spacing w:after="4" w:line="287" w:lineRule="auto"/>
        <w:ind w:right="987"/>
        <w:jc w:val="both"/>
        <w:rPr>
          <w:rFonts w:ascii="Times New Roman" w:eastAsia="Arial" w:hAnsi="Times New Roman" w:cs="Times New Roman"/>
          <w:sz w:val="24"/>
        </w:rPr>
      </w:pPr>
      <w:r w:rsidRPr="00EA45AD">
        <w:rPr>
          <w:rFonts w:ascii="Times New Roman" w:eastAsia="Arial" w:hAnsi="Times New Roman" w:cs="Times New Roman"/>
          <w:sz w:val="24"/>
        </w:rPr>
        <w:t>Procedura określa odpowiedzialność przedszkola jako instytucji oraz sposoby reagowania i zakres podejmowanych działań w ramach procedury „Niebieskie Karty” w sytuacji zagrożenia zdrowia</w:t>
      </w:r>
      <w:r w:rsidR="005000B1">
        <w:rPr>
          <w:rFonts w:ascii="Times New Roman" w:eastAsia="Arial" w:hAnsi="Times New Roman" w:cs="Times New Roman"/>
          <w:sz w:val="24"/>
        </w:rPr>
        <w:t xml:space="preserve">                </w:t>
      </w:r>
      <w:r w:rsidRPr="00EA45AD">
        <w:rPr>
          <w:rFonts w:ascii="Times New Roman" w:eastAsia="Arial" w:hAnsi="Times New Roman" w:cs="Times New Roman"/>
          <w:sz w:val="24"/>
        </w:rPr>
        <w:t xml:space="preserve"> i życia dziecka. </w:t>
      </w:r>
    </w:p>
    <w:p w14:paraId="63581F1B" w14:textId="77777777" w:rsidR="005000B1" w:rsidRPr="00EA45AD" w:rsidRDefault="005000B1" w:rsidP="005000B1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</w:p>
    <w:p w14:paraId="21DD24A8" w14:textId="531FB832" w:rsidR="00DA30F9" w:rsidRPr="00EA45AD" w:rsidRDefault="007F67AA" w:rsidP="005000B1">
      <w:pPr>
        <w:spacing w:after="63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b/>
          <w:sz w:val="24"/>
        </w:rPr>
        <w:t xml:space="preserve">Uczestnicy postępowania – zakres odpowiedzialności </w:t>
      </w:r>
    </w:p>
    <w:p w14:paraId="3BD4151A" w14:textId="77777777" w:rsidR="00DA30F9" w:rsidRPr="00EA45AD" w:rsidRDefault="007F67AA">
      <w:pPr>
        <w:spacing w:after="19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b/>
          <w:sz w:val="24"/>
        </w:rPr>
        <w:t xml:space="preserve"> </w:t>
      </w:r>
    </w:p>
    <w:p w14:paraId="523A58A4" w14:textId="77777777" w:rsidR="00DA30F9" w:rsidRPr="00EA45AD" w:rsidRDefault="007F67AA" w:rsidP="005000B1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b/>
          <w:sz w:val="24"/>
        </w:rPr>
        <w:t>Rodzice/prawni opiekunowie:</w:t>
      </w:r>
      <w:r w:rsidRPr="00EA45AD">
        <w:rPr>
          <w:rFonts w:ascii="Times New Roman" w:eastAsia="Arial" w:hAnsi="Times New Roman" w:cs="Times New Roman"/>
          <w:sz w:val="24"/>
        </w:rPr>
        <w:t xml:space="preserve"> w przypadku podejrzenia stosowania przemocy w rodzinie wobec dziecka, czynności podejmowane i realizowane w ramach procedury, zwane dalej „działaniami”, przeprowadza się w obecności rodzica/ opiekuna prawnego. </w:t>
      </w:r>
    </w:p>
    <w:p w14:paraId="23676F62" w14:textId="77777777" w:rsidR="00DA30F9" w:rsidRPr="00EA45AD" w:rsidRDefault="007F67AA">
      <w:pPr>
        <w:spacing w:after="40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b/>
          <w:sz w:val="24"/>
        </w:rPr>
        <w:t xml:space="preserve"> </w:t>
      </w:r>
    </w:p>
    <w:p w14:paraId="5228DA58" w14:textId="77777777" w:rsidR="00DA30F9" w:rsidRPr="00EA45AD" w:rsidRDefault="007F67AA" w:rsidP="005000B1">
      <w:pPr>
        <w:spacing w:after="26" w:line="287" w:lineRule="auto"/>
        <w:ind w:right="987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b/>
          <w:sz w:val="24"/>
        </w:rPr>
        <w:t>Nauczyciele:</w:t>
      </w:r>
      <w:r w:rsidRPr="00EA45AD">
        <w:rPr>
          <w:rFonts w:ascii="Times New Roman" w:eastAsia="Arial" w:hAnsi="Times New Roman" w:cs="Times New Roman"/>
          <w:sz w:val="24"/>
        </w:rPr>
        <w:t xml:space="preserve"> reagują na wszelkie przypadki krzywdzenia, zagrożenia zdrowia i życia dziecka wobec którego stosowana jest przemoc w rodzinie.  </w:t>
      </w:r>
    </w:p>
    <w:p w14:paraId="044D3059" w14:textId="77777777" w:rsidR="00DA30F9" w:rsidRPr="00EA45AD" w:rsidRDefault="007F67AA">
      <w:pPr>
        <w:spacing w:after="19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24"/>
        </w:rPr>
        <w:t xml:space="preserve"> </w:t>
      </w:r>
    </w:p>
    <w:p w14:paraId="204479A9" w14:textId="77777777" w:rsidR="00DA30F9" w:rsidRPr="00EA45AD" w:rsidRDefault="007F67AA" w:rsidP="005000B1">
      <w:pPr>
        <w:spacing w:after="52" w:line="267" w:lineRule="auto"/>
        <w:ind w:right="982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b/>
          <w:sz w:val="24"/>
        </w:rPr>
        <w:t>Dyrektor:</w:t>
      </w:r>
      <w:r w:rsidRPr="00EA45AD">
        <w:rPr>
          <w:rFonts w:ascii="Times New Roman" w:eastAsia="Arial" w:hAnsi="Times New Roman" w:cs="Times New Roman"/>
          <w:sz w:val="24"/>
        </w:rPr>
        <w:t xml:space="preserve">  </w:t>
      </w:r>
    </w:p>
    <w:p w14:paraId="7DFC0C20" w14:textId="17FC5BEC" w:rsidR="00DA30F9" w:rsidRPr="00EA45AD" w:rsidRDefault="005000B1" w:rsidP="005000B1">
      <w:pPr>
        <w:spacing w:after="25" w:line="287" w:lineRule="auto"/>
        <w:ind w:right="987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t xml:space="preserve">1/ </w:t>
      </w:r>
      <w:r w:rsidR="007F67AA" w:rsidRPr="00EA45AD">
        <w:rPr>
          <w:rFonts w:ascii="Times New Roman" w:eastAsia="Arial" w:hAnsi="Times New Roman" w:cs="Times New Roman"/>
          <w:sz w:val="24"/>
        </w:rPr>
        <w:t>jest zobowiązany do objęcia kompleksową pomocą mającą na celu poprawę sytuacji osoby, co do</w:t>
      </w:r>
      <w:r>
        <w:rPr>
          <w:rFonts w:ascii="Times New Roman" w:eastAsia="Arial" w:hAnsi="Times New Roman" w:cs="Times New Roman"/>
          <w:sz w:val="24"/>
        </w:rPr>
        <w:t xml:space="preserve">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której istnieje podejrzenie, że jest dotknięta przemocą w rodzinie, </w:t>
      </w:r>
    </w:p>
    <w:p w14:paraId="496A2F9F" w14:textId="4A316CE4" w:rsidR="00DA30F9" w:rsidRPr="00EA45AD" w:rsidRDefault="005000B1" w:rsidP="005000B1">
      <w:pPr>
        <w:spacing w:after="27" w:line="287" w:lineRule="auto"/>
        <w:ind w:right="987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t xml:space="preserve">2/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zapewnia dzieciom i pracownikom pełne poczucie bezpieczeństwa pod względem zarówno fizycznym, jak i psychicznym. </w:t>
      </w:r>
    </w:p>
    <w:p w14:paraId="09B1B451" w14:textId="77777777" w:rsidR="00DA30F9" w:rsidRPr="00EA45AD" w:rsidRDefault="007F67AA">
      <w:pPr>
        <w:spacing w:after="19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24"/>
        </w:rPr>
        <w:t xml:space="preserve"> </w:t>
      </w:r>
    </w:p>
    <w:p w14:paraId="015F3AD5" w14:textId="77777777" w:rsidR="00DA30F9" w:rsidRPr="00EA45AD" w:rsidRDefault="007F67AA" w:rsidP="005000B1">
      <w:pPr>
        <w:spacing w:after="52" w:line="267" w:lineRule="auto"/>
        <w:ind w:right="982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b/>
          <w:sz w:val="24"/>
        </w:rPr>
        <w:t>Niepedagogiczny pracownik przedszkola:</w:t>
      </w:r>
      <w:r w:rsidRPr="00EA45AD">
        <w:rPr>
          <w:rFonts w:ascii="Times New Roman" w:eastAsia="Arial" w:hAnsi="Times New Roman" w:cs="Times New Roman"/>
          <w:sz w:val="24"/>
        </w:rPr>
        <w:t xml:space="preserve">  </w:t>
      </w:r>
    </w:p>
    <w:p w14:paraId="3D60A1B8" w14:textId="5AC85B57" w:rsidR="00DA30F9" w:rsidRPr="00EA45AD" w:rsidRDefault="005000B1" w:rsidP="005000B1">
      <w:pPr>
        <w:spacing w:after="27" w:line="287" w:lineRule="auto"/>
        <w:ind w:right="987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t xml:space="preserve">1/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ponosi współodpowiedzialność za bezpieczeństwo dziecka od momentu jego wejścia do sali do momentu odebrania dziecka przez rodziców; </w:t>
      </w:r>
    </w:p>
    <w:p w14:paraId="3F28ED5B" w14:textId="2B179BAB" w:rsidR="00DA30F9" w:rsidRPr="00EA45AD" w:rsidRDefault="005000B1" w:rsidP="005000B1">
      <w:pPr>
        <w:spacing w:after="32" w:line="287" w:lineRule="auto"/>
        <w:ind w:right="987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t xml:space="preserve">2/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jest uważny i wrażliwy na sytuacje dzieci; </w:t>
      </w:r>
    </w:p>
    <w:p w14:paraId="20269560" w14:textId="267DBD60" w:rsidR="00DA30F9" w:rsidRPr="00EA45AD" w:rsidRDefault="005000B1" w:rsidP="005000B1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t xml:space="preserve">3/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reaguje na objawy przemocy oraz niepokojące zachowania, których może być świadkiem; </w:t>
      </w:r>
    </w:p>
    <w:p w14:paraId="033D4B23" w14:textId="6AB55C68" w:rsidR="00DA30F9" w:rsidRPr="00EA45AD" w:rsidRDefault="005000B1" w:rsidP="005000B1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t xml:space="preserve">4/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zgłasza obserwowane, niepokojące sygnały dyrekcji przedszkola, nauczycielowi, psychologowi przedszkolnemu. </w:t>
      </w:r>
    </w:p>
    <w:p w14:paraId="61782739" w14:textId="77777777" w:rsidR="00DA30F9" w:rsidRPr="00EA45AD" w:rsidRDefault="007F67AA">
      <w:pPr>
        <w:spacing w:after="60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24"/>
        </w:rPr>
        <w:t xml:space="preserve"> </w:t>
      </w:r>
    </w:p>
    <w:p w14:paraId="5985A7AD" w14:textId="77777777" w:rsidR="00DA30F9" w:rsidRPr="00EA45AD" w:rsidRDefault="007F67AA" w:rsidP="005000B1">
      <w:pPr>
        <w:spacing w:after="55" w:line="267" w:lineRule="auto"/>
        <w:ind w:right="982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b/>
          <w:sz w:val="24"/>
        </w:rPr>
        <w:t xml:space="preserve">Sposób prezentacji procedury: </w:t>
      </w:r>
    </w:p>
    <w:p w14:paraId="777E6CE3" w14:textId="79D7DE83" w:rsidR="00DA30F9" w:rsidRPr="00EA45AD" w:rsidRDefault="005000B1" w:rsidP="005000B1">
      <w:pPr>
        <w:spacing w:after="33" w:line="287" w:lineRule="auto"/>
        <w:ind w:right="1232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t xml:space="preserve">1/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Umieszczenie treści dokumentu na stronie internetowej przedszkola.  </w:t>
      </w:r>
    </w:p>
    <w:p w14:paraId="1512E423" w14:textId="77777777" w:rsidR="005000B1" w:rsidRDefault="005000B1" w:rsidP="005000B1">
      <w:pPr>
        <w:spacing w:after="8" w:line="302" w:lineRule="auto"/>
        <w:ind w:right="1232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2/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Zapoznanie rodziców/opiekunów z obowiązującymi w przedszkolu procedurami na  spotkaniach organizacyjnych we wrześniu każdego roku.  </w:t>
      </w:r>
    </w:p>
    <w:p w14:paraId="482446E3" w14:textId="14B157E1" w:rsidR="00DA30F9" w:rsidRPr="00EA45AD" w:rsidRDefault="005000B1" w:rsidP="005000B1">
      <w:pPr>
        <w:spacing w:after="8" w:line="302" w:lineRule="auto"/>
        <w:ind w:right="1232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t xml:space="preserve">3/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Zapoznanie wszystkich pracowników przedszkola z treścią procedury.  </w:t>
      </w:r>
    </w:p>
    <w:p w14:paraId="32C04736" w14:textId="77777777" w:rsidR="00DA30F9" w:rsidRPr="00EA45AD" w:rsidRDefault="007F67AA">
      <w:pPr>
        <w:spacing w:after="19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24"/>
        </w:rPr>
        <w:t xml:space="preserve"> </w:t>
      </w:r>
    </w:p>
    <w:p w14:paraId="1578A6CE" w14:textId="77777777" w:rsidR="00DA30F9" w:rsidRPr="00EA45AD" w:rsidRDefault="007F67AA" w:rsidP="005000B1">
      <w:pPr>
        <w:spacing w:after="53" w:line="267" w:lineRule="auto"/>
        <w:ind w:right="982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b/>
          <w:sz w:val="24"/>
        </w:rPr>
        <w:t xml:space="preserve">Tryb dokonywania zmian w procedurze  </w:t>
      </w:r>
    </w:p>
    <w:p w14:paraId="50A3EB8D" w14:textId="4A7D2D8B" w:rsidR="00DA30F9" w:rsidRPr="00EA45AD" w:rsidRDefault="005000B1" w:rsidP="005000B1">
      <w:pPr>
        <w:spacing w:after="8" w:line="302" w:lineRule="auto"/>
        <w:ind w:right="982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t xml:space="preserve">1/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Wszelkich zmian w opracowanej procedurze może dokonać z własnej inicjatywy lub na  wniosek Rady Pedagogicznej dyrektor placówki. Wnioskodawcą zmian może być również  Rada Rodziców.  </w:t>
      </w:r>
      <w:r>
        <w:rPr>
          <w:rFonts w:ascii="Times New Roman" w:eastAsia="Arial" w:hAnsi="Times New Roman" w:cs="Times New Roman"/>
          <w:sz w:val="24"/>
        </w:rPr>
        <w:t xml:space="preserve">2/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Proponowane zmiany nie mogą być sprzeczne z prawem.  </w:t>
      </w:r>
    </w:p>
    <w:p w14:paraId="3B905B56" w14:textId="77777777" w:rsidR="00DA30F9" w:rsidRPr="00EA45AD" w:rsidRDefault="007F67AA">
      <w:pPr>
        <w:spacing w:after="19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24"/>
        </w:rPr>
        <w:t xml:space="preserve"> </w:t>
      </w:r>
    </w:p>
    <w:p w14:paraId="799CD15B" w14:textId="4F75CD75" w:rsidR="00DA30F9" w:rsidRPr="007F67AA" w:rsidRDefault="007F67AA" w:rsidP="007F67AA">
      <w:pPr>
        <w:spacing w:after="19"/>
        <w:rPr>
          <w:rFonts w:ascii="Times New Roman" w:hAnsi="Times New Roman" w:cs="Times New Roman"/>
        </w:rPr>
      </w:pPr>
      <w:r w:rsidRPr="007F67AA">
        <w:rPr>
          <w:rFonts w:ascii="Times New Roman" w:eastAsia="Arial" w:hAnsi="Times New Roman" w:cs="Times New Roman"/>
          <w:b/>
          <w:iCs/>
          <w:sz w:val="24"/>
        </w:rPr>
        <w:t xml:space="preserve">Wszczęcie procedury następuje w przypadku zaistnienia podejrzenia stosowania wobec dziecka przemocy w rodzinie.    </w:t>
      </w:r>
    </w:p>
    <w:p w14:paraId="1018930A" w14:textId="77777777" w:rsidR="00DA30F9" w:rsidRPr="007F67AA" w:rsidRDefault="007F67AA">
      <w:pPr>
        <w:spacing w:after="19"/>
        <w:ind w:left="284"/>
        <w:rPr>
          <w:rFonts w:ascii="Times New Roman" w:hAnsi="Times New Roman" w:cs="Times New Roman"/>
          <w:iCs/>
        </w:rPr>
      </w:pPr>
      <w:r w:rsidRPr="007F67AA">
        <w:rPr>
          <w:rFonts w:ascii="Times New Roman" w:eastAsia="Arial" w:hAnsi="Times New Roman" w:cs="Times New Roman"/>
          <w:iCs/>
          <w:sz w:val="24"/>
        </w:rPr>
        <w:t xml:space="preserve"> </w:t>
      </w:r>
    </w:p>
    <w:p w14:paraId="19CD92C5" w14:textId="36CB0371" w:rsidR="00DA30F9" w:rsidRPr="00EA45AD" w:rsidRDefault="007F67AA" w:rsidP="005000B1">
      <w:pPr>
        <w:spacing w:after="33" w:line="287" w:lineRule="auto"/>
        <w:ind w:right="987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24"/>
        </w:rPr>
        <w:t xml:space="preserve">Formularze </w:t>
      </w:r>
      <w:r>
        <w:rPr>
          <w:rFonts w:ascii="Times New Roman" w:eastAsia="Arial" w:hAnsi="Times New Roman" w:cs="Times New Roman"/>
          <w:sz w:val="24"/>
        </w:rPr>
        <w:t>N</w:t>
      </w:r>
      <w:r w:rsidRPr="00EA45AD">
        <w:rPr>
          <w:rFonts w:ascii="Times New Roman" w:eastAsia="Arial" w:hAnsi="Times New Roman" w:cs="Times New Roman"/>
          <w:sz w:val="24"/>
        </w:rPr>
        <w:t xml:space="preserve">iebieskiej Karty:  </w:t>
      </w:r>
    </w:p>
    <w:p w14:paraId="38C4504D" w14:textId="77777777" w:rsidR="005000B1" w:rsidRPr="005000B1" w:rsidRDefault="007F67AA">
      <w:pPr>
        <w:numPr>
          <w:ilvl w:val="0"/>
          <w:numId w:val="5"/>
        </w:numPr>
        <w:spacing w:after="28" w:line="287" w:lineRule="auto"/>
        <w:ind w:right="987" w:hanging="343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24"/>
        </w:rPr>
        <w:t xml:space="preserve">formularz „Niebieska Karta – A” – wypełniany przez przedstawiciela przedszkola po uzyskaniu informacji o stosowaniu przemocy wobec dziecka;  </w:t>
      </w:r>
    </w:p>
    <w:p w14:paraId="7E844284" w14:textId="1F7A7AC3" w:rsidR="00DA30F9" w:rsidRPr="00EA45AD" w:rsidRDefault="007F67AA">
      <w:pPr>
        <w:numPr>
          <w:ilvl w:val="0"/>
          <w:numId w:val="5"/>
        </w:numPr>
        <w:spacing w:after="28" w:line="287" w:lineRule="auto"/>
        <w:ind w:right="987" w:hanging="343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24"/>
        </w:rPr>
        <w:lastRenderedPageBreak/>
        <w:t xml:space="preserve">formularz „Niebieska Karta – B” – pouczenie dla osób dotkniętych przemocą w rodzinie,  przekazywane przedstawicielowi pokrzywdzonego dziecka;  </w:t>
      </w:r>
    </w:p>
    <w:p w14:paraId="70C29A71" w14:textId="053D3593" w:rsidR="005000B1" w:rsidRPr="005000B1" w:rsidRDefault="007F67AA" w:rsidP="005000B1">
      <w:pPr>
        <w:numPr>
          <w:ilvl w:val="0"/>
          <w:numId w:val="5"/>
        </w:numPr>
        <w:spacing w:after="35" w:line="287" w:lineRule="auto"/>
        <w:ind w:right="987" w:hanging="343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24"/>
        </w:rPr>
        <w:t xml:space="preserve">formularz „Niebieska Karta – C” – wypełniany przez członków zespołu </w:t>
      </w:r>
      <w:r w:rsidRPr="005000B1">
        <w:rPr>
          <w:rFonts w:ascii="Times New Roman" w:eastAsia="Arial" w:hAnsi="Times New Roman" w:cs="Times New Roman"/>
          <w:sz w:val="24"/>
        </w:rPr>
        <w:t xml:space="preserve">interdyscyplinarnego lub grupy roboczej wobec osoby dotkniętej przemocą w rodzinie;  </w:t>
      </w:r>
    </w:p>
    <w:p w14:paraId="09746A5B" w14:textId="44BBB95A" w:rsidR="00DA30F9" w:rsidRPr="005000B1" w:rsidRDefault="007F67AA" w:rsidP="005000B1">
      <w:pPr>
        <w:numPr>
          <w:ilvl w:val="0"/>
          <w:numId w:val="5"/>
        </w:numPr>
        <w:spacing w:after="35" w:line="287" w:lineRule="auto"/>
        <w:ind w:right="987" w:hanging="343"/>
        <w:jc w:val="both"/>
        <w:rPr>
          <w:rFonts w:ascii="Times New Roman" w:hAnsi="Times New Roman" w:cs="Times New Roman"/>
        </w:rPr>
      </w:pPr>
      <w:r w:rsidRPr="005000B1">
        <w:rPr>
          <w:rFonts w:ascii="Times New Roman" w:eastAsia="Arial" w:hAnsi="Times New Roman" w:cs="Times New Roman"/>
          <w:sz w:val="24"/>
        </w:rPr>
        <w:t xml:space="preserve">formularz „Niebieska Karta – D” – wypełniany przez członków zespołu interdyscyplinarnego lub grupy roboczej wobec osoby podejrzanej o stosowanie przemocy w rodzinie.  </w:t>
      </w:r>
    </w:p>
    <w:p w14:paraId="5220D144" w14:textId="77777777" w:rsidR="00DA30F9" w:rsidRPr="00EA45AD" w:rsidRDefault="007F67AA">
      <w:pPr>
        <w:spacing w:after="19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24"/>
        </w:rPr>
        <w:t xml:space="preserve"> </w:t>
      </w:r>
    </w:p>
    <w:p w14:paraId="5008FDFC" w14:textId="7A9C233F" w:rsidR="00DA30F9" w:rsidRPr="00EA45AD" w:rsidRDefault="007F67AA" w:rsidP="005000B1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24"/>
        </w:rPr>
        <w:t xml:space="preserve">Stwierdzenie lub podejrzenie, że wobec </w:t>
      </w:r>
      <w:r w:rsidR="005000B1">
        <w:rPr>
          <w:rFonts w:ascii="Times New Roman" w:eastAsia="Arial" w:hAnsi="Times New Roman" w:cs="Times New Roman"/>
          <w:sz w:val="24"/>
        </w:rPr>
        <w:t>dziecka</w:t>
      </w:r>
      <w:r w:rsidRPr="00EA45AD">
        <w:rPr>
          <w:rFonts w:ascii="Times New Roman" w:eastAsia="Arial" w:hAnsi="Times New Roman" w:cs="Times New Roman"/>
          <w:sz w:val="24"/>
        </w:rPr>
        <w:t xml:space="preserve"> uczęszczającego do przedszkola stosowana jest przemoc </w:t>
      </w:r>
      <w:r w:rsidRPr="00EA45AD">
        <w:rPr>
          <w:rFonts w:ascii="Times New Roman" w:eastAsia="Arial" w:hAnsi="Times New Roman" w:cs="Times New Roman"/>
          <w:b/>
          <w:sz w:val="24"/>
          <w:u w:val="single" w:color="000000"/>
        </w:rPr>
        <w:t>wymaga natychmiastowego poinformowania o tym fakcie</w:t>
      </w:r>
      <w:r w:rsidRPr="00EA45AD">
        <w:rPr>
          <w:rFonts w:ascii="Times New Roman" w:eastAsia="Arial" w:hAnsi="Times New Roman" w:cs="Times New Roman"/>
          <w:b/>
          <w:sz w:val="24"/>
        </w:rPr>
        <w:t xml:space="preserve"> </w:t>
      </w:r>
      <w:r w:rsidRPr="00EA45AD">
        <w:rPr>
          <w:rFonts w:ascii="Times New Roman" w:eastAsia="Arial" w:hAnsi="Times New Roman" w:cs="Times New Roman"/>
          <w:b/>
          <w:sz w:val="24"/>
          <w:u w:val="single" w:color="000000"/>
        </w:rPr>
        <w:t>dyrektora przedszkola.</w:t>
      </w:r>
      <w:r w:rsidRPr="00EA45AD">
        <w:rPr>
          <w:rFonts w:ascii="Times New Roman" w:eastAsia="Arial" w:hAnsi="Times New Roman" w:cs="Times New Roman"/>
          <w:b/>
          <w:sz w:val="24"/>
        </w:rPr>
        <w:t xml:space="preserve"> </w:t>
      </w:r>
    </w:p>
    <w:p w14:paraId="0404960D" w14:textId="77777777" w:rsidR="00DA30F9" w:rsidRPr="00EA45AD" w:rsidRDefault="007F67AA">
      <w:pPr>
        <w:spacing w:after="21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b/>
          <w:sz w:val="24"/>
        </w:rPr>
        <w:t xml:space="preserve"> </w:t>
      </w:r>
    </w:p>
    <w:p w14:paraId="541B438D" w14:textId="77777777" w:rsidR="005000B1" w:rsidRDefault="007F67AA" w:rsidP="005000B1">
      <w:pPr>
        <w:spacing w:after="61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b/>
          <w:sz w:val="24"/>
        </w:rPr>
        <w:t xml:space="preserve"> </w:t>
      </w:r>
    </w:p>
    <w:p w14:paraId="7DDCBFFD" w14:textId="19757FD9" w:rsidR="007F67AA" w:rsidRPr="007F67AA" w:rsidRDefault="007F67AA" w:rsidP="007F67AA">
      <w:pPr>
        <w:spacing w:after="61"/>
        <w:rPr>
          <w:rFonts w:ascii="Times New Roman" w:eastAsia="Arial" w:hAnsi="Times New Roman" w:cs="Times New Roman"/>
          <w:b/>
          <w:sz w:val="24"/>
        </w:rPr>
      </w:pPr>
      <w:r w:rsidRPr="00EA45AD">
        <w:rPr>
          <w:rFonts w:ascii="Times New Roman" w:eastAsia="Arial" w:hAnsi="Times New Roman" w:cs="Times New Roman"/>
          <w:b/>
          <w:sz w:val="24"/>
        </w:rPr>
        <w:t xml:space="preserve">Procedura postępowania w przedszkolu  </w:t>
      </w:r>
    </w:p>
    <w:p w14:paraId="6947AEA4" w14:textId="024A72F3" w:rsidR="00DA30F9" w:rsidRPr="00EA45AD" w:rsidRDefault="005000B1" w:rsidP="005000B1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t xml:space="preserve">1/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Wszczęcie procedury „Niebieskie Karty” następuje z chwilą wypełnienia formularza Karty – „A”  - </w:t>
      </w:r>
      <w:r w:rsidR="007F67AA" w:rsidRPr="007F67AA">
        <w:rPr>
          <w:rFonts w:ascii="Times New Roman" w:eastAsia="Arial" w:hAnsi="Times New Roman" w:cs="Times New Roman"/>
          <w:b/>
          <w:sz w:val="24"/>
        </w:rPr>
        <w:t>(Załącznik Nr 5)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 przez przedstawiciela oświaty (dyrektor przedszkola, nauczyciel) w przypadku powzięcia, w toku prowadzonych czynności służbowych lub zawodowych, podejrzenia stosowania przemocy wobec dzieci lub w wyniku zgłoszenia dokonanego przez członka rodziny lub przez osobę będącą świadkiem przemocy w rodzinie </w:t>
      </w:r>
      <w:r w:rsidR="007F67AA" w:rsidRPr="00EA45AD">
        <w:rPr>
          <w:rFonts w:ascii="Times New Roman" w:eastAsia="Arial" w:hAnsi="Times New Roman" w:cs="Times New Roman"/>
          <w:b/>
          <w:sz w:val="24"/>
        </w:rPr>
        <w:t xml:space="preserve">– (Załącznik Nr 1) </w:t>
      </w:r>
    </w:p>
    <w:p w14:paraId="7E03B21A" w14:textId="2AA54FDD" w:rsidR="00DA30F9" w:rsidRPr="00EA45AD" w:rsidRDefault="005000B1" w:rsidP="005000B1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t xml:space="preserve">2/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Do wszczęcia procedury „Niebieskie Karty” nie jest wymagana zgoda osoby doznającej przemocy, czy uprzedni kontakt z osobą stosującą przemoc domową ani obecność tej osoby w czasie wypełniania formularza. </w:t>
      </w:r>
    </w:p>
    <w:p w14:paraId="6ED47831" w14:textId="3957169E" w:rsidR="00DA30F9" w:rsidRPr="00EA45AD" w:rsidRDefault="005000B1" w:rsidP="005000B1">
      <w:pPr>
        <w:spacing w:after="29" w:line="287" w:lineRule="auto"/>
        <w:ind w:right="987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t xml:space="preserve">3/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Koordynatorem pomocy dziecku krzywdzonemu jest wychowawca (lub inna osoba wyznaczona przez Dyrektora przedszkola). W sytuacji prowadzenia dużej liczby przypadków lub ich złożoności </w:t>
      </w:r>
      <w:r>
        <w:rPr>
          <w:rFonts w:ascii="Times New Roman" w:eastAsia="Arial" w:hAnsi="Times New Roman" w:cs="Times New Roman"/>
          <w:sz w:val="24"/>
        </w:rPr>
        <w:t xml:space="preserve">                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i wielu działań, Dyrektor może zadanie koordynacji kolejnych powierzyć innej osobie, przy czym nadzór nad postępowaniami wszystkich spraw sprawuje pedagog specjalny. </w:t>
      </w:r>
    </w:p>
    <w:p w14:paraId="6813ED9A" w14:textId="39FAB6F9" w:rsidR="00DA30F9" w:rsidRPr="00EA45AD" w:rsidRDefault="005000B1" w:rsidP="005000B1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t xml:space="preserve">4/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Osoba wszczynając procedurę „Niebieskie Karty” ma prawo wykorzystać informacje zawarte w: </w:t>
      </w:r>
    </w:p>
    <w:p w14:paraId="5F8F2C3F" w14:textId="77777777" w:rsidR="00DA30F9" w:rsidRPr="00EA45AD" w:rsidRDefault="007F67AA">
      <w:pPr>
        <w:numPr>
          <w:ilvl w:val="0"/>
          <w:numId w:val="7"/>
        </w:numPr>
        <w:spacing w:after="26" w:line="287" w:lineRule="auto"/>
        <w:ind w:right="987" w:hanging="250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24"/>
        </w:rPr>
        <w:t xml:space="preserve">arkuszu diagnostycznym  oceny ryzyka stosowania przemocy wobec dzieci – </w:t>
      </w:r>
    </w:p>
    <w:p w14:paraId="12A15E08" w14:textId="77777777" w:rsidR="00DA30F9" w:rsidRPr="00EA45AD" w:rsidRDefault="007F67AA">
      <w:pPr>
        <w:spacing w:after="11" w:line="267" w:lineRule="auto"/>
        <w:ind w:left="435" w:right="982" w:hanging="10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b/>
          <w:sz w:val="24"/>
        </w:rPr>
        <w:t>(Załącznik Nr 3)</w:t>
      </w:r>
      <w:r w:rsidRPr="00EA45AD">
        <w:rPr>
          <w:rFonts w:ascii="Times New Roman" w:eastAsia="Arial" w:hAnsi="Times New Roman" w:cs="Times New Roman"/>
          <w:sz w:val="24"/>
        </w:rPr>
        <w:t xml:space="preserve">; </w:t>
      </w:r>
    </w:p>
    <w:p w14:paraId="53A11705" w14:textId="77777777" w:rsidR="00DA30F9" w:rsidRPr="00EA45AD" w:rsidRDefault="007F67AA">
      <w:pPr>
        <w:numPr>
          <w:ilvl w:val="0"/>
          <w:numId w:val="7"/>
        </w:numPr>
        <w:spacing w:after="4" w:line="287" w:lineRule="auto"/>
        <w:ind w:right="987" w:hanging="250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24"/>
        </w:rPr>
        <w:t xml:space="preserve">kwestionariuszu diagnostycznym oszacowania zaniedbania dziecka – </w:t>
      </w:r>
      <w:r w:rsidRPr="00EA45AD">
        <w:rPr>
          <w:rFonts w:ascii="Times New Roman" w:eastAsia="Arial" w:hAnsi="Times New Roman" w:cs="Times New Roman"/>
          <w:b/>
          <w:sz w:val="24"/>
        </w:rPr>
        <w:t>(Załącznik 4)</w:t>
      </w:r>
      <w:r w:rsidRPr="00EA45AD">
        <w:rPr>
          <w:rFonts w:ascii="Times New Roman" w:eastAsia="Arial" w:hAnsi="Times New Roman" w:cs="Times New Roman"/>
          <w:sz w:val="24"/>
        </w:rPr>
        <w:t>;</w:t>
      </w:r>
      <w:r w:rsidRPr="00EA45AD">
        <w:rPr>
          <w:rFonts w:ascii="Times New Roman" w:eastAsia="Arial" w:hAnsi="Times New Roman" w:cs="Times New Roman"/>
          <w:b/>
          <w:sz w:val="24"/>
        </w:rPr>
        <w:t xml:space="preserve">  </w:t>
      </w:r>
    </w:p>
    <w:p w14:paraId="65FD0AE8" w14:textId="77777777" w:rsidR="00DA30F9" w:rsidRPr="00EA45AD" w:rsidRDefault="007F67AA">
      <w:pPr>
        <w:numPr>
          <w:ilvl w:val="0"/>
          <w:numId w:val="7"/>
        </w:numPr>
        <w:spacing w:after="4" w:line="287" w:lineRule="auto"/>
        <w:ind w:right="987" w:hanging="250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24"/>
        </w:rPr>
        <w:t xml:space="preserve">a także przeprowadzić rozmowę z dzieckiem. </w:t>
      </w:r>
    </w:p>
    <w:p w14:paraId="37985C4B" w14:textId="18E874B1" w:rsidR="00DA30F9" w:rsidRPr="00EA45AD" w:rsidRDefault="005000B1" w:rsidP="005000B1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t xml:space="preserve">5/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Rozmowa z pokrzywdzonym dzieckiem przeprowadzona jest w warunkach gwarantujących swobodę wypowiedzi i poszanowanie godności dziecka oraz zapewniających mu bezpieczeństwo.  </w:t>
      </w:r>
    </w:p>
    <w:p w14:paraId="6B19864E" w14:textId="55DD9FCB" w:rsidR="00DA30F9" w:rsidRPr="00EA45AD" w:rsidRDefault="005000B1" w:rsidP="005000B1">
      <w:pPr>
        <w:spacing w:after="28" w:line="287" w:lineRule="auto"/>
        <w:ind w:right="987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t xml:space="preserve">6/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Czynności w ramach procedury „Niebieskie Karty" przeprowadza się w obecności rodzica/ opiekuna prawnego lub faktycznego. W sytuacji, gdy to rodzice/ opiekun prawny lub faktyczny są podejrzani </w:t>
      </w:r>
      <w:r>
        <w:rPr>
          <w:rFonts w:ascii="Times New Roman" w:eastAsia="Arial" w:hAnsi="Times New Roman" w:cs="Times New Roman"/>
          <w:sz w:val="24"/>
        </w:rPr>
        <w:t xml:space="preserve">               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o stosowanie przemocy wobec dziecka, te czynności przeprowadza się w obecności pełnoletniej osoby najbliższej (w rozumieniu art. 115 § 11 kk) czyli np. dziadków, pradziadków oraz rodzeństwa (w miarę możliwości również w obecności psychologa). </w:t>
      </w:r>
    </w:p>
    <w:p w14:paraId="4D424F1A" w14:textId="14A17705" w:rsidR="00DA30F9" w:rsidRPr="00EA45AD" w:rsidRDefault="005000B1" w:rsidP="005000B1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t xml:space="preserve">7/ </w:t>
      </w:r>
      <w:r w:rsidR="007F67AA" w:rsidRPr="00EA45AD">
        <w:rPr>
          <w:rFonts w:ascii="Times New Roman" w:eastAsia="Arial" w:hAnsi="Times New Roman" w:cs="Times New Roman"/>
          <w:sz w:val="24"/>
        </w:rPr>
        <w:t>W przypadku braku możliwości wypełnienia formularza „Niebieska Karta – A” z uwagi na nieobecność dziecka, co do którego istnieje podejrzenie, że jest dotknięte przemocą   w rodzinie, ze względu na stan jego zdrowia lub zagrożenie jego życia lub zdrowia, wypełnienie formularza następuje niezwłocznie po nawiązaniu bezpośredniego kontaktu</w:t>
      </w:r>
      <w:r>
        <w:rPr>
          <w:rFonts w:ascii="Times New Roman" w:eastAsia="Arial" w:hAnsi="Times New Roman" w:cs="Times New Roman"/>
          <w:sz w:val="24"/>
        </w:rPr>
        <w:t xml:space="preserve">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z nim lub po ustaniu przyczyny uniemożliwiającej jego wypełnienie.  </w:t>
      </w:r>
    </w:p>
    <w:p w14:paraId="03E18086" w14:textId="108BD9AD" w:rsidR="00DA30F9" w:rsidRPr="00EA45AD" w:rsidRDefault="005000B1" w:rsidP="005000B1">
      <w:pPr>
        <w:spacing w:after="25" w:line="287" w:lineRule="auto"/>
        <w:ind w:right="987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lastRenderedPageBreak/>
        <w:t xml:space="preserve">8/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W przypadku, gdy nawiązanie bezpośredniego kontaktu z pokrzywdzonym dzieckiem jest niewykonalne, wypełnienie formularza „Niebieska Karta – A” następuje bez jego udziału.  </w:t>
      </w:r>
    </w:p>
    <w:p w14:paraId="7D0C539E" w14:textId="44CAEA53" w:rsidR="00DA30F9" w:rsidRPr="00EA45AD" w:rsidRDefault="005000B1" w:rsidP="005000B1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t xml:space="preserve">9/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Po wypełnieniu formularza „Niebieska Karta – A” przekazuje się formularz „Niebieska Karta – B”, który jest dokumentem dla osób pokrzywdzonych, zawierającym definicję przemocy, praw człowieka, informację o miejscach, gdzie można uzyskać pomoc. </w:t>
      </w:r>
      <w:r w:rsidR="007F67AA" w:rsidRPr="00EA45AD">
        <w:rPr>
          <w:rFonts w:ascii="Times New Roman" w:eastAsia="Arial" w:hAnsi="Times New Roman" w:cs="Times New Roman"/>
          <w:b/>
          <w:sz w:val="24"/>
        </w:rPr>
        <w:t xml:space="preserve">(Załącznik Nr 6) </w:t>
      </w:r>
    </w:p>
    <w:p w14:paraId="5CF0C46A" w14:textId="6F90C610" w:rsidR="00DA30F9" w:rsidRPr="00EA45AD" w:rsidRDefault="005000B1" w:rsidP="005000B1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t xml:space="preserve">10/ </w:t>
      </w:r>
      <w:r w:rsidR="007F67AA" w:rsidRPr="00EA45AD">
        <w:rPr>
          <w:rFonts w:ascii="Times New Roman" w:eastAsia="Arial" w:hAnsi="Times New Roman" w:cs="Times New Roman"/>
          <w:sz w:val="24"/>
        </w:rPr>
        <w:t>Formularza „B” nie przekazuje się osobie podejrzanej o stosowanie przemocy domowej.</w:t>
      </w:r>
      <w:r w:rsidR="007F67AA" w:rsidRPr="00EA45AD">
        <w:rPr>
          <w:rFonts w:ascii="Times New Roman" w:eastAsia="Arial" w:hAnsi="Times New Roman" w:cs="Times New Roman"/>
          <w:b/>
          <w:sz w:val="24"/>
        </w:rPr>
        <w:t xml:space="preserve"> </w:t>
      </w:r>
    </w:p>
    <w:p w14:paraId="1BAC05A1" w14:textId="04F26FFD" w:rsidR="00DA30F9" w:rsidRPr="00EA45AD" w:rsidRDefault="005000B1" w:rsidP="005000B1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t xml:space="preserve">11/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Niezwłocznie po wszczęciu postępowania, ale nie później niż w </w:t>
      </w:r>
      <w:r w:rsidR="007F67AA" w:rsidRPr="00EA45AD">
        <w:rPr>
          <w:rFonts w:ascii="Times New Roman" w:eastAsia="Arial" w:hAnsi="Times New Roman" w:cs="Times New Roman"/>
          <w:b/>
          <w:sz w:val="24"/>
        </w:rPr>
        <w:t>terminie pięciu dni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 od dnia wszczęcia, przedstawiciel przedszkola przekazuje formularz przewodniczącemu Zespołu Interdyscyplinarnego ds. Przeciwdziałania Przemocy. </w:t>
      </w:r>
    </w:p>
    <w:p w14:paraId="3160B347" w14:textId="17609608" w:rsidR="00DA30F9" w:rsidRPr="00EA45AD" w:rsidRDefault="005000B1" w:rsidP="005000B1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t xml:space="preserve">12/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Żaden z formularzy "Niebieskich Kart" nie wymaga podpisu osoby podejrzanej  o doznawanie czy stosowanie przemocy domowej. </w:t>
      </w:r>
    </w:p>
    <w:p w14:paraId="65CA70B3" w14:textId="655534AB" w:rsidR="00DA30F9" w:rsidRPr="00EA45AD" w:rsidRDefault="005000B1" w:rsidP="005000B1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t xml:space="preserve">13/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Po przekazaniu formularza Zespołowi Interdyscyplinarnemu </w:t>
      </w:r>
      <w:r>
        <w:rPr>
          <w:rFonts w:ascii="Times New Roman" w:eastAsia="Arial" w:hAnsi="Times New Roman" w:cs="Times New Roman"/>
          <w:sz w:val="24"/>
        </w:rPr>
        <w:t xml:space="preserve">ds. Przeciwdziałania Przemocy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dalsze działania podejmowane są już przez ten zespół.  </w:t>
      </w:r>
    </w:p>
    <w:p w14:paraId="22526EED" w14:textId="77777777" w:rsidR="00DA30F9" w:rsidRPr="00EA45AD" w:rsidRDefault="007F67AA">
      <w:pPr>
        <w:spacing w:after="0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24"/>
        </w:rPr>
        <w:t xml:space="preserve"> </w:t>
      </w:r>
    </w:p>
    <w:p w14:paraId="06FB0CD5" w14:textId="541A8BE4" w:rsidR="00DA30F9" w:rsidRPr="00EA45AD" w:rsidRDefault="007F67AA" w:rsidP="007F67AA">
      <w:pPr>
        <w:spacing w:after="11" w:line="267" w:lineRule="auto"/>
        <w:ind w:right="982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b/>
          <w:sz w:val="24"/>
        </w:rPr>
        <w:t xml:space="preserve">W ramach procedury przedstawiciel przedszkola:  </w:t>
      </w:r>
    </w:p>
    <w:p w14:paraId="2AF06C99" w14:textId="77777777" w:rsidR="00D947EE" w:rsidRDefault="00D947EE" w:rsidP="00D947EE">
      <w:pPr>
        <w:spacing w:after="4" w:line="287" w:lineRule="auto"/>
        <w:ind w:right="987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1/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Organizuje niezwłocznie dostęp do pomocy medycznej, jeżeli wymaga tego stan zdrowia osoby, co do której istnieje podejrzenie, że jest dotknięta przemocą w rodzinie.  </w:t>
      </w:r>
    </w:p>
    <w:p w14:paraId="6827FCCD" w14:textId="3558BD1D" w:rsidR="00DA30F9" w:rsidRPr="00EA45AD" w:rsidRDefault="00D947EE" w:rsidP="00D947EE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t xml:space="preserve">2/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Może prowadzić rozmowy z osobami, wobec których istnieje podejrzenie, że stosują przemoc </w:t>
      </w:r>
      <w:r>
        <w:rPr>
          <w:rFonts w:ascii="Times New Roman" w:eastAsia="Arial" w:hAnsi="Times New Roman" w:cs="Times New Roman"/>
          <w:sz w:val="24"/>
        </w:rPr>
        <w:t xml:space="preserve">                        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w rodzinie, na temat konsekwencji stosowania przemocy w rodzinie oraz informuje je o możliwościach podjęcia leczenia lub terapii i wzięcia udziału w programach oddziaływań korekcyjno-edukacyjnych dla osób stosujących przemoc w rodzinie.  </w:t>
      </w:r>
    </w:p>
    <w:p w14:paraId="611A31DE" w14:textId="53B6F934" w:rsidR="00DA30F9" w:rsidRPr="00EA45AD" w:rsidRDefault="00D947EE" w:rsidP="00D947EE">
      <w:pPr>
        <w:spacing w:after="27" w:line="287" w:lineRule="auto"/>
        <w:ind w:right="987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t xml:space="preserve">3/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Diagnozuje sytuację i potrzeby osoby, co do której istnieje podejrzenie, że jest dotknięta przemocą w rodzinie, w tym w szczególności dzieci.  </w:t>
      </w:r>
    </w:p>
    <w:p w14:paraId="44F7F2FB" w14:textId="3816EAFF" w:rsidR="00DA30F9" w:rsidRPr="00EA45AD" w:rsidRDefault="00D947EE" w:rsidP="00D947EE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t xml:space="preserve">4/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Udziela kompleksowych informacji rodzicowi, opiekunowi prawnemu, faktycznemu lub  osobie najbliższej o możliwościach uzyskania pomocy psychologicznej, prawnej, socjalnej  i pedagogicznej oraz wsparcia rodziny, w tym o formach pomocy dzieciom świadczonych przez instytucje i podmioty w zakresie specjalistycznej pomocy na rzecz osób dotkniętych przemocą w rodzinie. </w:t>
      </w:r>
    </w:p>
    <w:p w14:paraId="653FB1E6" w14:textId="77777777" w:rsidR="00D947EE" w:rsidRDefault="007F67AA" w:rsidP="00D947EE">
      <w:pPr>
        <w:spacing w:after="19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24"/>
        </w:rPr>
        <w:t xml:space="preserve"> </w:t>
      </w:r>
    </w:p>
    <w:p w14:paraId="1E9E01D7" w14:textId="77777777" w:rsidR="00D947EE" w:rsidRDefault="007F67AA" w:rsidP="00D947EE">
      <w:pPr>
        <w:spacing w:after="19"/>
        <w:rPr>
          <w:rFonts w:ascii="Times New Roman" w:eastAsia="Arial" w:hAnsi="Times New Roman" w:cs="Times New Roman"/>
          <w:sz w:val="24"/>
        </w:rPr>
      </w:pPr>
      <w:r w:rsidRPr="00EA45AD">
        <w:rPr>
          <w:rFonts w:ascii="Times New Roman" w:eastAsia="Arial" w:hAnsi="Times New Roman" w:cs="Times New Roman"/>
          <w:b/>
          <w:sz w:val="24"/>
        </w:rPr>
        <w:t xml:space="preserve">Dokumentacja:  </w:t>
      </w:r>
    </w:p>
    <w:p w14:paraId="1CD4D165" w14:textId="32BC9301" w:rsidR="00DA30F9" w:rsidRPr="00EA45AD" w:rsidRDefault="00D947EE" w:rsidP="00D947EE">
      <w:pPr>
        <w:spacing w:after="19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t xml:space="preserve">1/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Czynności podejmowane przez pracowników przedszkola w ramach procedury są  dokumentowane.  </w:t>
      </w:r>
    </w:p>
    <w:p w14:paraId="49FF5043" w14:textId="64ADF16C" w:rsidR="00DA30F9" w:rsidRPr="00EA45AD" w:rsidRDefault="00D947EE" w:rsidP="00D947EE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t xml:space="preserve">2/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Upoważnione osoby do wglądu w dokumentację wszczętych procedur „Niebieskie Karty” są zobowiązane do złożenia oświadczenia o zachowaniu poufności informacji i danych osobowych umieszczanych w dokumentach  - </w:t>
      </w:r>
      <w:r w:rsidR="007F67AA" w:rsidRPr="00EA45AD">
        <w:rPr>
          <w:rFonts w:ascii="Times New Roman" w:eastAsia="Arial" w:hAnsi="Times New Roman" w:cs="Times New Roman"/>
          <w:b/>
          <w:sz w:val="24"/>
        </w:rPr>
        <w:t xml:space="preserve">Załącznik Nr 2. </w:t>
      </w:r>
    </w:p>
    <w:p w14:paraId="62B6F719" w14:textId="1E6ED184" w:rsidR="00DA30F9" w:rsidRPr="00EA45AD" w:rsidRDefault="00D947EE" w:rsidP="00D947EE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t xml:space="preserve">3/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Dokumentacja może być przekazana organom ścigania prowadzącym postępowanie  przygotowawcze. </w:t>
      </w:r>
    </w:p>
    <w:p w14:paraId="20327557" w14:textId="2339DA65" w:rsidR="00DA30F9" w:rsidRPr="00EA45AD" w:rsidRDefault="00D947EE" w:rsidP="00D947EE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t xml:space="preserve">4/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Druki i formularze Niebieskiej Karty – A i „Niebieskiej Karty – B” znajdują się w gabinecie Dyrektora przedszkola. </w:t>
      </w:r>
    </w:p>
    <w:p w14:paraId="4ACC5CBA" w14:textId="46984A94" w:rsidR="00DA30F9" w:rsidRPr="00EA45AD" w:rsidRDefault="00D947EE" w:rsidP="00D947EE">
      <w:pPr>
        <w:spacing w:after="27" w:line="287" w:lineRule="auto"/>
        <w:ind w:right="987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t xml:space="preserve">5/ </w:t>
      </w:r>
      <w:r w:rsidR="007F67AA" w:rsidRPr="00EA45AD">
        <w:rPr>
          <w:rFonts w:ascii="Times New Roman" w:eastAsia="Arial" w:hAnsi="Times New Roman" w:cs="Times New Roman"/>
          <w:sz w:val="24"/>
        </w:rPr>
        <w:t>Rejestr wszczętych procedur „Niebieskie Karty” prowadzi Dyrektor przedszkola, zgodnie</w:t>
      </w:r>
      <w:r>
        <w:rPr>
          <w:rFonts w:ascii="Times New Roman" w:eastAsia="Arial" w:hAnsi="Times New Roman" w:cs="Times New Roman"/>
          <w:sz w:val="24"/>
        </w:rPr>
        <w:t xml:space="preserve">                              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 z zasadami określonymi w Instrukcji Kancelaryjnej.  </w:t>
      </w:r>
    </w:p>
    <w:p w14:paraId="1D0E2869" w14:textId="54A51655" w:rsidR="00DA30F9" w:rsidRPr="00EA45AD" w:rsidRDefault="00D947EE" w:rsidP="00D947EE">
      <w:pPr>
        <w:spacing w:after="30" w:line="287" w:lineRule="auto"/>
        <w:ind w:right="987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t xml:space="preserve">6/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Dokumentację związaną ze wszczętymi procedurami „Niebieskiej Karty” prowadzi  i przechowuje pedagog specjalny / osoba wyznaczona przez Dyrektora przedszkola. </w:t>
      </w:r>
    </w:p>
    <w:p w14:paraId="4330F9A5" w14:textId="03AC1155" w:rsidR="00DA30F9" w:rsidRPr="00EA45AD" w:rsidRDefault="00D947EE" w:rsidP="00D947EE">
      <w:pPr>
        <w:spacing w:after="28" w:line="287" w:lineRule="auto"/>
        <w:ind w:right="987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lastRenderedPageBreak/>
        <w:t xml:space="preserve">7/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Po zakończeniu sprawy, pedagog specjalny / osoba wyznaczona przez dyrektora przedszkola przekazuje teczkę z dokumentacją do gabinetu Dyrektora przedszkola. </w:t>
      </w:r>
    </w:p>
    <w:p w14:paraId="48E5FCF1" w14:textId="06FCAC3C" w:rsidR="00DA30F9" w:rsidRPr="00EA45AD" w:rsidRDefault="00D947EE" w:rsidP="00D947EE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t xml:space="preserve">8/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Archiwizacja dokumentacji odbywa się na zasadach określonych w Instrukcji Archiwalnej. </w:t>
      </w:r>
    </w:p>
    <w:p w14:paraId="7129D983" w14:textId="77777777" w:rsidR="00D947EE" w:rsidRDefault="007F67AA" w:rsidP="00D947EE">
      <w:pPr>
        <w:spacing w:after="63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24"/>
        </w:rPr>
        <w:t xml:space="preserve"> </w:t>
      </w:r>
    </w:p>
    <w:p w14:paraId="4CAFBF2E" w14:textId="02E047A9" w:rsidR="00DA30F9" w:rsidRPr="00EA45AD" w:rsidRDefault="007F67AA" w:rsidP="00D947EE">
      <w:pPr>
        <w:spacing w:after="63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b/>
          <w:sz w:val="24"/>
        </w:rPr>
        <w:t xml:space="preserve">Zawiadomienie organów ścigania:  </w:t>
      </w:r>
    </w:p>
    <w:p w14:paraId="0D462779" w14:textId="7EB6CD7B" w:rsidR="00DA30F9" w:rsidRPr="00EA45AD" w:rsidRDefault="00D947EE" w:rsidP="00D947EE">
      <w:pPr>
        <w:spacing w:after="26" w:line="287" w:lineRule="auto"/>
        <w:ind w:right="987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t xml:space="preserve">1/ </w:t>
      </w:r>
      <w:r w:rsidR="007F67AA" w:rsidRPr="00EA45AD">
        <w:rPr>
          <w:rFonts w:ascii="Times New Roman" w:eastAsia="Arial" w:hAnsi="Times New Roman" w:cs="Times New Roman"/>
          <w:sz w:val="24"/>
        </w:rPr>
        <w:t>Z chwilą podjęcia uzasadnionego podejrzenia popełnienia przestępstwa przemocy wobec dziecka</w:t>
      </w:r>
      <w:r>
        <w:rPr>
          <w:rFonts w:ascii="Times New Roman" w:eastAsia="Arial" w:hAnsi="Times New Roman" w:cs="Times New Roman"/>
          <w:sz w:val="24"/>
        </w:rPr>
        <w:t xml:space="preserve">               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 o zdarzeniu zawiadomić policję lub sąd rodzinny właściwy według miejsca zamieszkania dziecka.  </w:t>
      </w:r>
    </w:p>
    <w:p w14:paraId="576505AD" w14:textId="74201DA5" w:rsidR="00DA30F9" w:rsidRPr="00EA45AD" w:rsidRDefault="00D947EE" w:rsidP="00D947EE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t xml:space="preserve">2/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Przedszkole jako podmiot zawiadamiający o popełnieniu przestępstwa jest informowane przez organ ścigania o wszczęciu i zakończeniu zainicjowanego postępowania.  </w:t>
      </w:r>
    </w:p>
    <w:p w14:paraId="5997AAF1" w14:textId="77777777" w:rsidR="00DA30F9" w:rsidRPr="00EA45AD" w:rsidRDefault="007F67AA">
      <w:pPr>
        <w:spacing w:after="21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24"/>
        </w:rPr>
        <w:t xml:space="preserve"> </w:t>
      </w:r>
    </w:p>
    <w:p w14:paraId="2A85CB60" w14:textId="77777777" w:rsidR="00DA30F9" w:rsidRPr="00EA45AD" w:rsidRDefault="007F67AA" w:rsidP="00D947EE">
      <w:pPr>
        <w:spacing w:after="11" w:line="267" w:lineRule="auto"/>
        <w:ind w:right="982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b/>
          <w:sz w:val="24"/>
        </w:rPr>
        <w:t xml:space="preserve">Podstawowe informacje dla nauczyciela: jak rozpoznać, czy dziecko w rodzinie jest krzywdzone  </w:t>
      </w:r>
    </w:p>
    <w:p w14:paraId="69D7E3F6" w14:textId="77777777" w:rsidR="00DA30F9" w:rsidRPr="00EA45AD" w:rsidRDefault="007F67AA">
      <w:pPr>
        <w:spacing w:after="19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b/>
          <w:sz w:val="24"/>
        </w:rPr>
        <w:t xml:space="preserve"> </w:t>
      </w:r>
    </w:p>
    <w:p w14:paraId="38972B38" w14:textId="7525500A" w:rsidR="00DA30F9" w:rsidRPr="00D947EE" w:rsidRDefault="00D947EE" w:rsidP="00D947EE">
      <w:pPr>
        <w:spacing w:after="4" w:line="287" w:lineRule="auto"/>
        <w:ind w:right="985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4"/>
        </w:rPr>
        <w:t xml:space="preserve">1/ </w:t>
      </w:r>
      <w:r w:rsidR="007F67AA" w:rsidRPr="00EA45AD">
        <w:rPr>
          <w:rFonts w:ascii="Times New Roman" w:eastAsia="Arial" w:hAnsi="Times New Roman" w:cs="Times New Roman"/>
          <w:b/>
          <w:sz w:val="24"/>
        </w:rPr>
        <w:t>Krzywdzenie psychiczne</w:t>
      </w:r>
      <w:r w:rsidR="007F67AA" w:rsidRPr="00EA45AD">
        <w:rPr>
          <w:rFonts w:ascii="Times New Roman" w:eastAsia="Arial" w:hAnsi="Times New Roman" w:cs="Times New Roman"/>
          <w:sz w:val="24"/>
        </w:rPr>
        <w:t>: – upokarzanie, odrzucanie, izolowanie, ignorowanie, wyszydzanie, krytykowanie, terroryzowanie, zmuszanie do wysiłku przekraczającego jego możliwości, zastraszanie, grożenie dziecku.</w:t>
      </w:r>
      <w:r>
        <w:rPr>
          <w:rFonts w:ascii="Times New Roman" w:eastAsia="Arial" w:hAnsi="Times New Roman" w:cs="Times New Roman"/>
          <w:sz w:val="24"/>
        </w:rPr>
        <w:t xml:space="preserve"> </w:t>
      </w:r>
      <w:r w:rsidR="007F67AA" w:rsidRPr="00D947EE">
        <w:rPr>
          <w:rFonts w:ascii="Times New Roman" w:eastAsia="Arial" w:hAnsi="Times New Roman" w:cs="Times New Roman"/>
          <w:iCs/>
          <w:sz w:val="24"/>
        </w:rPr>
        <w:t xml:space="preserve">Dziecko doznające takiej przemocy zachowuje się nieadekwatnie do wieku, wykazuje zaburzenia jedzenia (niedojadanie, nadmierne objadanie się, wymioty), okalecza się, ma problemy ze snem i koszmary, odczuwa strach przed zaśnięciem.  </w:t>
      </w:r>
    </w:p>
    <w:p w14:paraId="1A61CDE6" w14:textId="77777777" w:rsidR="00DA30F9" w:rsidRPr="00EA45AD" w:rsidRDefault="007F67AA">
      <w:pPr>
        <w:spacing w:after="21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i/>
          <w:sz w:val="24"/>
        </w:rPr>
        <w:t xml:space="preserve"> </w:t>
      </w:r>
    </w:p>
    <w:p w14:paraId="1D5DFD91" w14:textId="77777777" w:rsidR="00D947EE" w:rsidRDefault="00D947EE" w:rsidP="00D947EE">
      <w:pPr>
        <w:spacing w:after="11" w:line="267" w:lineRule="auto"/>
        <w:ind w:right="985"/>
        <w:jc w:val="both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 xml:space="preserve">2/ </w:t>
      </w:r>
      <w:r w:rsidR="007F67AA" w:rsidRPr="00EA45AD">
        <w:rPr>
          <w:rFonts w:ascii="Times New Roman" w:eastAsia="Arial" w:hAnsi="Times New Roman" w:cs="Times New Roman"/>
          <w:b/>
          <w:sz w:val="24"/>
        </w:rPr>
        <w:t xml:space="preserve">Wykorzystywanie seksualne: </w:t>
      </w:r>
    </w:p>
    <w:p w14:paraId="6C492EDB" w14:textId="77777777" w:rsidR="00D947EE" w:rsidRPr="00D947EE" w:rsidRDefault="007F67AA" w:rsidP="00D947EE">
      <w:pPr>
        <w:pStyle w:val="Akapitzlist"/>
        <w:numPr>
          <w:ilvl w:val="0"/>
          <w:numId w:val="27"/>
        </w:numPr>
        <w:spacing w:after="11" w:line="267" w:lineRule="auto"/>
        <w:ind w:right="985"/>
        <w:jc w:val="both"/>
        <w:rPr>
          <w:rFonts w:ascii="Times New Roman" w:hAnsi="Times New Roman" w:cs="Times New Roman"/>
        </w:rPr>
      </w:pPr>
      <w:r w:rsidRPr="00D947EE">
        <w:rPr>
          <w:rFonts w:ascii="Times New Roman" w:eastAsia="Arial" w:hAnsi="Times New Roman" w:cs="Times New Roman"/>
          <w:sz w:val="24"/>
        </w:rPr>
        <w:t>dziecko wykorzystywane seksualnie jest nadmiernie rozbudzone, dużo mówi o seksie, unika kontaktu z dorosłymi, opisuje zachowanie osoby dorosłej wskazujące na to, że ta próbowała je uwieść</w:t>
      </w:r>
      <w:r w:rsidR="00D947EE">
        <w:rPr>
          <w:rFonts w:ascii="Times New Roman" w:eastAsia="Arial" w:hAnsi="Times New Roman" w:cs="Times New Roman"/>
          <w:sz w:val="24"/>
        </w:rPr>
        <w:t>,</w:t>
      </w:r>
    </w:p>
    <w:p w14:paraId="3C084A10" w14:textId="77777777" w:rsidR="00D947EE" w:rsidRPr="00D947EE" w:rsidRDefault="007F67AA" w:rsidP="00D947EE">
      <w:pPr>
        <w:pStyle w:val="Akapitzlist"/>
        <w:numPr>
          <w:ilvl w:val="0"/>
          <w:numId w:val="27"/>
        </w:numPr>
        <w:spacing w:after="11" w:line="267" w:lineRule="auto"/>
        <w:ind w:right="985"/>
        <w:jc w:val="both"/>
        <w:rPr>
          <w:rFonts w:ascii="Times New Roman" w:hAnsi="Times New Roman" w:cs="Times New Roman"/>
        </w:rPr>
      </w:pPr>
      <w:r w:rsidRPr="00D947EE">
        <w:rPr>
          <w:rFonts w:ascii="Times New Roman" w:eastAsia="Arial" w:hAnsi="Times New Roman" w:cs="Times New Roman"/>
          <w:sz w:val="24"/>
        </w:rPr>
        <w:t>dziecko takie jest przygnębione, wycofane, ma problemy z koncentracją uwagi, zaczyna zachowywać się agresywnie, ma trudności w relacjach z rówieśnikami, odmawia przebierania się  w towarzystwie innych</w:t>
      </w:r>
      <w:r w:rsidR="00D947EE">
        <w:rPr>
          <w:rFonts w:ascii="Times New Roman" w:eastAsia="Arial" w:hAnsi="Times New Roman" w:cs="Times New Roman"/>
          <w:sz w:val="24"/>
        </w:rPr>
        <w:t>,</w:t>
      </w:r>
    </w:p>
    <w:p w14:paraId="32280CC2" w14:textId="77777777" w:rsidR="00D947EE" w:rsidRPr="00D947EE" w:rsidRDefault="007F67AA" w:rsidP="00D947EE">
      <w:pPr>
        <w:pStyle w:val="Akapitzlist"/>
        <w:numPr>
          <w:ilvl w:val="0"/>
          <w:numId w:val="27"/>
        </w:numPr>
        <w:spacing w:after="11" w:line="267" w:lineRule="auto"/>
        <w:ind w:right="985"/>
        <w:jc w:val="both"/>
        <w:rPr>
          <w:rFonts w:ascii="Times New Roman" w:hAnsi="Times New Roman" w:cs="Times New Roman"/>
        </w:rPr>
      </w:pPr>
      <w:r w:rsidRPr="00D947EE">
        <w:rPr>
          <w:rFonts w:ascii="Times New Roman" w:eastAsia="Arial" w:hAnsi="Times New Roman" w:cs="Times New Roman"/>
          <w:sz w:val="24"/>
        </w:rPr>
        <w:t>ma także problemy ze snem, przejawia dolegliwości bólowe intymnych części ciała, a także głowy  i brzucha</w:t>
      </w:r>
      <w:r w:rsidR="00D947EE">
        <w:rPr>
          <w:rFonts w:ascii="Times New Roman" w:eastAsia="Arial" w:hAnsi="Times New Roman" w:cs="Times New Roman"/>
          <w:sz w:val="24"/>
        </w:rPr>
        <w:t>,</w:t>
      </w:r>
    </w:p>
    <w:p w14:paraId="2D71372F" w14:textId="77777777" w:rsidR="00D947EE" w:rsidRPr="00D947EE" w:rsidRDefault="007F67AA" w:rsidP="00D947EE">
      <w:pPr>
        <w:pStyle w:val="Akapitzlist"/>
        <w:numPr>
          <w:ilvl w:val="0"/>
          <w:numId w:val="27"/>
        </w:numPr>
        <w:spacing w:after="11" w:line="267" w:lineRule="auto"/>
        <w:ind w:right="985"/>
        <w:jc w:val="both"/>
        <w:rPr>
          <w:rFonts w:ascii="Times New Roman" w:hAnsi="Times New Roman" w:cs="Times New Roman"/>
        </w:rPr>
      </w:pPr>
      <w:r w:rsidRPr="00D947EE">
        <w:rPr>
          <w:rFonts w:ascii="Times New Roman" w:eastAsia="Arial" w:hAnsi="Times New Roman" w:cs="Times New Roman"/>
          <w:sz w:val="24"/>
        </w:rPr>
        <w:t>zdradza trudności np. z siedzeniem, chodzeniem, oddawaniem moczu, kału, ma częste infekcje dróg moczowo-płciowych, widoczne siniaki na klatce piersiowej, pośladkach, podbrzuszu, udach oraz otarcia, zaczerwienienia, stany zapalne skóry, a także krwawienia</w:t>
      </w:r>
      <w:r w:rsidR="00D947EE">
        <w:rPr>
          <w:rFonts w:ascii="Times New Roman" w:eastAsia="Arial" w:hAnsi="Times New Roman" w:cs="Times New Roman"/>
          <w:sz w:val="24"/>
        </w:rPr>
        <w:t>,</w:t>
      </w:r>
    </w:p>
    <w:p w14:paraId="0BF9B254" w14:textId="419C8A44" w:rsidR="00DA30F9" w:rsidRPr="00D947EE" w:rsidRDefault="007F67AA" w:rsidP="00D947EE">
      <w:pPr>
        <w:pStyle w:val="Akapitzlist"/>
        <w:numPr>
          <w:ilvl w:val="0"/>
          <w:numId w:val="27"/>
        </w:numPr>
        <w:spacing w:after="11" w:line="267" w:lineRule="auto"/>
        <w:ind w:right="985"/>
        <w:jc w:val="both"/>
        <w:rPr>
          <w:rFonts w:ascii="Times New Roman" w:hAnsi="Times New Roman" w:cs="Times New Roman"/>
        </w:rPr>
      </w:pPr>
      <w:r w:rsidRPr="00D947EE">
        <w:rPr>
          <w:rFonts w:ascii="Times New Roman" w:eastAsia="Arial" w:hAnsi="Times New Roman" w:cs="Times New Roman"/>
          <w:sz w:val="24"/>
        </w:rPr>
        <w:t xml:space="preserve">sygnałem ostrzegawczym jest również zbytnia erotyzacja dziecka oraz odgrywana przemoc seksualna, np. na lalkach, zabawkach.  </w:t>
      </w:r>
    </w:p>
    <w:p w14:paraId="32CA7C42" w14:textId="4BB66F63" w:rsidR="00D947EE" w:rsidRPr="007F67AA" w:rsidRDefault="007F67AA" w:rsidP="007F67AA">
      <w:pPr>
        <w:spacing w:after="21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24"/>
        </w:rPr>
        <w:t xml:space="preserve"> </w:t>
      </w:r>
    </w:p>
    <w:p w14:paraId="4486683A" w14:textId="46698CA5" w:rsidR="00DA30F9" w:rsidRPr="00EA45AD" w:rsidRDefault="00D947EE">
      <w:pPr>
        <w:spacing w:after="11" w:line="267" w:lineRule="auto"/>
        <w:ind w:left="279" w:right="982" w:hanging="10"/>
        <w:jc w:val="both"/>
        <w:rPr>
          <w:rFonts w:ascii="Times New Roman" w:hAnsi="Times New Roman" w:cs="Times New Roman"/>
        </w:rPr>
      </w:pPr>
      <w:r w:rsidRPr="007F67AA">
        <w:rPr>
          <w:rFonts w:ascii="Times New Roman" w:eastAsia="Arial" w:hAnsi="Times New Roman" w:cs="Times New Roman"/>
          <w:b/>
          <w:bCs/>
          <w:sz w:val="24"/>
        </w:rPr>
        <w:t>3</w:t>
      </w:r>
      <w:r>
        <w:rPr>
          <w:rFonts w:ascii="Times New Roman" w:eastAsia="Arial" w:hAnsi="Times New Roman" w:cs="Times New Roman"/>
          <w:sz w:val="24"/>
        </w:rPr>
        <w:t xml:space="preserve">/ </w:t>
      </w:r>
      <w:r w:rsidR="007F67AA" w:rsidRPr="00EA45AD">
        <w:rPr>
          <w:rFonts w:ascii="Times New Roman" w:eastAsia="Arial" w:hAnsi="Times New Roman" w:cs="Times New Roman"/>
          <w:b/>
          <w:sz w:val="24"/>
        </w:rPr>
        <w:t xml:space="preserve">Zaniedbania bytowe, wychowawcze:  </w:t>
      </w:r>
    </w:p>
    <w:p w14:paraId="16A1FE3C" w14:textId="77777777" w:rsidR="00D947EE" w:rsidRPr="00D947EE" w:rsidRDefault="007F67AA" w:rsidP="00D947EE">
      <w:pPr>
        <w:pStyle w:val="Akapitzlist"/>
        <w:numPr>
          <w:ilvl w:val="0"/>
          <w:numId w:val="28"/>
        </w:numPr>
        <w:spacing w:after="29" w:line="287" w:lineRule="auto"/>
        <w:ind w:right="1829"/>
        <w:jc w:val="both"/>
        <w:rPr>
          <w:rFonts w:ascii="Times New Roman" w:hAnsi="Times New Roman" w:cs="Times New Roman"/>
        </w:rPr>
      </w:pPr>
      <w:r w:rsidRPr="00D947EE">
        <w:rPr>
          <w:rFonts w:ascii="Times New Roman" w:eastAsia="Arial" w:hAnsi="Times New Roman" w:cs="Times New Roman"/>
          <w:sz w:val="24"/>
        </w:rPr>
        <w:t>zauważalne objawy u dziecka to w szczególności bardzo niska higiena osobista (dziecko jest brudne, nieprzyjemnie pachnie, ma brudne paznokcie i ubranie, widać ślady licznych ukąszeń, świerzb)</w:t>
      </w:r>
      <w:r w:rsidR="00D947EE">
        <w:rPr>
          <w:rFonts w:ascii="Times New Roman" w:eastAsia="Arial" w:hAnsi="Times New Roman" w:cs="Times New Roman"/>
          <w:sz w:val="24"/>
        </w:rPr>
        <w:t>,</w:t>
      </w:r>
    </w:p>
    <w:p w14:paraId="00895BA3" w14:textId="77777777" w:rsidR="00D947EE" w:rsidRPr="00D947EE" w:rsidRDefault="007F67AA" w:rsidP="00D947EE">
      <w:pPr>
        <w:pStyle w:val="Akapitzlist"/>
        <w:numPr>
          <w:ilvl w:val="0"/>
          <w:numId w:val="28"/>
        </w:numPr>
        <w:spacing w:after="29" w:line="287" w:lineRule="auto"/>
        <w:ind w:right="1829"/>
        <w:jc w:val="both"/>
        <w:rPr>
          <w:rFonts w:ascii="Times New Roman" w:hAnsi="Times New Roman" w:cs="Times New Roman"/>
        </w:rPr>
      </w:pPr>
      <w:r w:rsidRPr="00D947EE">
        <w:rPr>
          <w:rFonts w:ascii="Times New Roman" w:eastAsia="Arial" w:hAnsi="Times New Roman" w:cs="Times New Roman"/>
          <w:sz w:val="24"/>
        </w:rPr>
        <w:t>dziecko takie jest głodne, często choruje, jest zmęczone, apatyczne</w:t>
      </w:r>
      <w:r w:rsidR="00D947EE">
        <w:rPr>
          <w:rFonts w:ascii="Times New Roman" w:eastAsia="Arial" w:hAnsi="Times New Roman" w:cs="Times New Roman"/>
          <w:sz w:val="24"/>
        </w:rPr>
        <w:t>,</w:t>
      </w:r>
    </w:p>
    <w:p w14:paraId="43B7B2DC" w14:textId="4CA567BB" w:rsidR="00DA30F9" w:rsidRPr="00D947EE" w:rsidRDefault="007F67AA" w:rsidP="00D947EE">
      <w:pPr>
        <w:pStyle w:val="Akapitzlist"/>
        <w:numPr>
          <w:ilvl w:val="0"/>
          <w:numId w:val="28"/>
        </w:numPr>
        <w:spacing w:after="29" w:line="287" w:lineRule="auto"/>
        <w:ind w:right="1829"/>
        <w:jc w:val="both"/>
        <w:rPr>
          <w:rFonts w:ascii="Times New Roman" w:hAnsi="Times New Roman" w:cs="Times New Roman"/>
        </w:rPr>
      </w:pPr>
      <w:r w:rsidRPr="00D947EE">
        <w:rPr>
          <w:rFonts w:ascii="Times New Roman" w:eastAsia="Arial" w:hAnsi="Times New Roman" w:cs="Times New Roman"/>
          <w:sz w:val="24"/>
        </w:rPr>
        <w:t xml:space="preserve">objawy zaniedbania dziecka w wieku przedszkolnym:  </w:t>
      </w:r>
    </w:p>
    <w:p w14:paraId="79558B7E" w14:textId="77777777" w:rsidR="00DA30F9" w:rsidRPr="00EA45AD" w:rsidRDefault="007F67AA">
      <w:pPr>
        <w:numPr>
          <w:ilvl w:val="0"/>
          <w:numId w:val="17"/>
        </w:numPr>
        <w:spacing w:after="4" w:line="287" w:lineRule="auto"/>
        <w:ind w:right="987" w:hanging="278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24"/>
        </w:rPr>
        <w:t xml:space="preserve">fizyczne: niski wzrost, małogłowie, dziecko jest zaniedbane i brudne;  </w:t>
      </w:r>
    </w:p>
    <w:p w14:paraId="61D55E5A" w14:textId="77777777" w:rsidR="00DA30F9" w:rsidRPr="00EA45AD" w:rsidRDefault="007F67AA">
      <w:pPr>
        <w:numPr>
          <w:ilvl w:val="0"/>
          <w:numId w:val="17"/>
        </w:numPr>
        <w:spacing w:after="28" w:line="287" w:lineRule="auto"/>
        <w:ind w:right="987" w:hanging="278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24"/>
        </w:rPr>
        <w:t xml:space="preserve">rozwojowe: opóźniony rozwój mowy, ograniczony zakres uwagi, niedojrzałość społeczno - emocjonalna, zaburzenia procesów poznawczych i zdolności uczenia się,  </w:t>
      </w:r>
    </w:p>
    <w:p w14:paraId="51918D05" w14:textId="77777777" w:rsidR="00DA30F9" w:rsidRPr="00EA45AD" w:rsidRDefault="007F67AA">
      <w:pPr>
        <w:numPr>
          <w:ilvl w:val="0"/>
          <w:numId w:val="17"/>
        </w:numPr>
        <w:spacing w:after="4" w:line="287" w:lineRule="auto"/>
        <w:ind w:right="987" w:hanging="278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24"/>
        </w:rPr>
        <w:t xml:space="preserve">zachowanie: nadmierna pobudliwość, agresja, impulsywność, zaburzenia nerwicowe.  </w:t>
      </w:r>
    </w:p>
    <w:p w14:paraId="57DBC8FD" w14:textId="77777777" w:rsidR="00DA30F9" w:rsidRPr="00EA45AD" w:rsidRDefault="007F67AA">
      <w:pPr>
        <w:spacing w:after="19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24"/>
        </w:rPr>
        <w:t xml:space="preserve"> </w:t>
      </w:r>
    </w:p>
    <w:p w14:paraId="25BA7963" w14:textId="595AB915" w:rsidR="00DA30F9" w:rsidRPr="00EA45AD" w:rsidRDefault="007F67AA" w:rsidP="00D947EE">
      <w:pPr>
        <w:spacing w:after="43" w:line="267" w:lineRule="auto"/>
        <w:ind w:right="982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b/>
          <w:sz w:val="24"/>
        </w:rPr>
        <w:lastRenderedPageBreak/>
        <w:t xml:space="preserve">Występowanie pojedynczego objawu nie jest dowodem na to, że dziecko jest krzywdzone. </w:t>
      </w:r>
      <w:r>
        <w:rPr>
          <w:rFonts w:ascii="Times New Roman" w:eastAsia="Arial" w:hAnsi="Times New Roman" w:cs="Times New Roman"/>
          <w:b/>
          <w:sz w:val="24"/>
        </w:rPr>
        <w:t xml:space="preserve">                   </w:t>
      </w:r>
      <w:r w:rsidRPr="00EA45AD">
        <w:rPr>
          <w:rFonts w:ascii="Times New Roman" w:eastAsia="Arial" w:hAnsi="Times New Roman" w:cs="Times New Roman"/>
          <w:b/>
          <w:sz w:val="24"/>
        </w:rPr>
        <w:t xml:space="preserve">Jeśli jednak objawy się powtarzają bądź kilka występuje jednocześnie, możliwe, że mamy do czynienia z przemocą.  </w:t>
      </w:r>
    </w:p>
    <w:p w14:paraId="7DCF9EE2" w14:textId="77777777" w:rsidR="00DA30F9" w:rsidRPr="00EA45AD" w:rsidRDefault="007F67AA">
      <w:pPr>
        <w:spacing w:after="60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b/>
          <w:sz w:val="24"/>
        </w:rPr>
        <w:t xml:space="preserve"> </w:t>
      </w:r>
    </w:p>
    <w:p w14:paraId="210F2EBA" w14:textId="77777777" w:rsidR="00DA30F9" w:rsidRPr="00EA45AD" w:rsidRDefault="007F67AA" w:rsidP="00D947EE">
      <w:pPr>
        <w:spacing w:after="52" w:line="267" w:lineRule="auto"/>
        <w:ind w:right="982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b/>
          <w:sz w:val="24"/>
        </w:rPr>
        <w:t xml:space="preserve">Postanowienia końcowe:  </w:t>
      </w:r>
    </w:p>
    <w:p w14:paraId="27EA82E4" w14:textId="77777777" w:rsidR="00D947EE" w:rsidRDefault="00D947EE" w:rsidP="00D947EE">
      <w:pPr>
        <w:spacing w:after="8" w:line="302" w:lineRule="auto"/>
        <w:ind w:right="1307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1/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Dyrektor przedszkola zobowiązany jest do zapoznania z procedurą nowo przyjętego  pracownika.  </w:t>
      </w:r>
    </w:p>
    <w:p w14:paraId="5E805B54" w14:textId="67D6CE1D" w:rsidR="00DA30F9" w:rsidRPr="00EA45AD" w:rsidRDefault="00D947EE" w:rsidP="00D947EE">
      <w:pPr>
        <w:spacing w:after="8" w:line="302" w:lineRule="auto"/>
        <w:ind w:right="1307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t xml:space="preserve">2/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Za prawidłową realizację procedury odpowiada dyrektor przedszkola. </w:t>
      </w:r>
    </w:p>
    <w:p w14:paraId="7D3C8379" w14:textId="126FC70D" w:rsidR="00DA30F9" w:rsidRPr="00EA45AD" w:rsidRDefault="00D947EE" w:rsidP="00D947EE">
      <w:pPr>
        <w:spacing w:after="25" w:line="287" w:lineRule="auto"/>
        <w:ind w:right="987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t xml:space="preserve">3/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Zasadą udzielania pomocy dziecku krzywdzonemu przez placówkę jest interdyscyplinarna współpraca zespołowa ograniczona do osób pracujących z dzieckiem.  </w:t>
      </w:r>
    </w:p>
    <w:p w14:paraId="57B14121" w14:textId="77777777" w:rsidR="00D947EE" w:rsidRDefault="007F67AA" w:rsidP="00D947EE">
      <w:pPr>
        <w:spacing w:after="19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24"/>
        </w:rPr>
        <w:t xml:space="preserve"> </w:t>
      </w:r>
    </w:p>
    <w:p w14:paraId="4EA96677" w14:textId="77777777" w:rsidR="00A50000" w:rsidRDefault="00A50000" w:rsidP="00D947EE">
      <w:pPr>
        <w:spacing w:after="19"/>
        <w:rPr>
          <w:rFonts w:ascii="Times New Roman" w:hAnsi="Times New Roman" w:cs="Times New Roman"/>
          <w:b/>
          <w:sz w:val="24"/>
        </w:rPr>
      </w:pPr>
    </w:p>
    <w:p w14:paraId="710DE6BE" w14:textId="77777777" w:rsidR="00A50000" w:rsidRDefault="00A50000" w:rsidP="00D947EE">
      <w:pPr>
        <w:spacing w:after="19"/>
        <w:rPr>
          <w:rFonts w:ascii="Times New Roman" w:hAnsi="Times New Roman" w:cs="Times New Roman"/>
          <w:b/>
          <w:sz w:val="24"/>
        </w:rPr>
      </w:pPr>
    </w:p>
    <w:p w14:paraId="31AA942D" w14:textId="027C7F39" w:rsidR="00DA30F9" w:rsidRPr="00D947EE" w:rsidRDefault="007F67AA" w:rsidP="00D947EE">
      <w:pPr>
        <w:spacing w:after="19"/>
        <w:rPr>
          <w:rFonts w:ascii="Times New Roman" w:hAnsi="Times New Roman" w:cs="Times New Roman"/>
          <w:sz w:val="24"/>
        </w:rPr>
      </w:pPr>
      <w:r w:rsidRPr="00D947EE">
        <w:rPr>
          <w:rFonts w:ascii="Times New Roman" w:hAnsi="Times New Roman" w:cs="Times New Roman"/>
          <w:b/>
          <w:sz w:val="24"/>
        </w:rPr>
        <w:t xml:space="preserve">Zasady wchodzą w życie z dniem </w:t>
      </w:r>
      <w:r w:rsidR="00D947EE">
        <w:rPr>
          <w:rFonts w:ascii="Times New Roman" w:hAnsi="Times New Roman" w:cs="Times New Roman"/>
          <w:b/>
          <w:sz w:val="24"/>
        </w:rPr>
        <w:t xml:space="preserve">  </w:t>
      </w:r>
      <w:r w:rsidR="00EA1035">
        <w:rPr>
          <w:rFonts w:ascii="Times New Roman" w:hAnsi="Times New Roman" w:cs="Times New Roman"/>
          <w:b/>
          <w:sz w:val="24"/>
        </w:rPr>
        <w:t xml:space="preserve">14 czerwca </w:t>
      </w:r>
      <w:r w:rsidRPr="00D947EE">
        <w:rPr>
          <w:rFonts w:ascii="Times New Roman" w:hAnsi="Times New Roman" w:cs="Times New Roman"/>
          <w:b/>
          <w:sz w:val="24"/>
        </w:rPr>
        <w:t>2024</w:t>
      </w:r>
      <w:r w:rsidR="00D947EE">
        <w:rPr>
          <w:rFonts w:ascii="Times New Roman" w:hAnsi="Times New Roman" w:cs="Times New Roman"/>
          <w:b/>
          <w:sz w:val="24"/>
        </w:rPr>
        <w:t xml:space="preserve"> </w:t>
      </w:r>
      <w:r w:rsidRPr="00D947EE">
        <w:rPr>
          <w:rFonts w:ascii="Times New Roman" w:hAnsi="Times New Roman" w:cs="Times New Roman"/>
          <w:b/>
          <w:sz w:val="24"/>
        </w:rPr>
        <w:t xml:space="preserve">r. </w:t>
      </w:r>
    </w:p>
    <w:p w14:paraId="015E9742" w14:textId="3C362F2C" w:rsidR="00A50000" w:rsidRPr="00BD5A13" w:rsidRDefault="00A50000" w:rsidP="00BD5A13">
      <w:pPr>
        <w:spacing w:after="54"/>
        <w:ind w:left="284"/>
        <w:rPr>
          <w:rFonts w:ascii="Times New Roman" w:hAnsi="Times New Roman" w:cs="Times New Roman"/>
          <w:sz w:val="24"/>
        </w:rPr>
      </w:pPr>
    </w:p>
    <w:p w14:paraId="349567DE" w14:textId="6DBF1973" w:rsidR="00DA30F9" w:rsidRPr="00EA45AD" w:rsidRDefault="007F67AA" w:rsidP="00D947EE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24"/>
        </w:rPr>
        <w:t>Załączniki do procedury „Niebieskie karty”</w:t>
      </w:r>
      <w:r w:rsidR="00D947EE">
        <w:rPr>
          <w:rFonts w:ascii="Times New Roman" w:eastAsia="Arial" w:hAnsi="Times New Roman" w:cs="Times New Roman"/>
          <w:sz w:val="24"/>
        </w:rPr>
        <w:t>:</w:t>
      </w:r>
    </w:p>
    <w:p w14:paraId="62BE8896" w14:textId="77777777" w:rsidR="00DA30F9" w:rsidRPr="00EA45AD" w:rsidRDefault="007F67AA">
      <w:pPr>
        <w:spacing w:after="18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24"/>
        </w:rPr>
        <w:t xml:space="preserve"> </w:t>
      </w:r>
    </w:p>
    <w:p w14:paraId="428AD3A2" w14:textId="2E069E8A" w:rsidR="00DA30F9" w:rsidRPr="00EA45AD" w:rsidRDefault="00D947EE" w:rsidP="00D947EE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t xml:space="preserve">1/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Wzór Karty zgłoszenia krzywdzenia dziecka/małoletniego – załącznik 1  </w:t>
      </w:r>
    </w:p>
    <w:p w14:paraId="62E5D254" w14:textId="463B1FFA" w:rsidR="00DA30F9" w:rsidRPr="00EA45AD" w:rsidRDefault="00A50000" w:rsidP="00A50000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t xml:space="preserve">2/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Wzór oświadczenia o poufności informacji powziętych w procesie postępowania  w sprawie krzywdzenia dzieci/małoletnich – załącznik 2 </w:t>
      </w:r>
    </w:p>
    <w:p w14:paraId="25C2D09C" w14:textId="2CA409C0" w:rsidR="00DA30F9" w:rsidRPr="00EA45AD" w:rsidRDefault="00A50000" w:rsidP="00A50000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t xml:space="preserve">3/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Arkusz diagnostyczny oceny ryzyka stosowania przemocy wobec dzieci – załącznik 3 </w:t>
      </w:r>
    </w:p>
    <w:p w14:paraId="3DC9C052" w14:textId="5EE2164F" w:rsidR="00DA30F9" w:rsidRPr="00EA45AD" w:rsidRDefault="00A50000" w:rsidP="00A50000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t xml:space="preserve">4/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Kwestionariusz diagnostyczny oszacowania zaniedbania dziecka – załącznik 4  </w:t>
      </w:r>
    </w:p>
    <w:p w14:paraId="7FE3E6D9" w14:textId="64C82BD8" w:rsidR="00DA30F9" w:rsidRPr="00EA45AD" w:rsidRDefault="00A50000" w:rsidP="00A50000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t xml:space="preserve">5/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Wzór formularza „Niebieskiej Karty – „A” – załącznik 5 </w:t>
      </w:r>
    </w:p>
    <w:p w14:paraId="651C0399" w14:textId="733BB1E1" w:rsidR="00DA30F9" w:rsidRDefault="00A50000" w:rsidP="00A50000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t xml:space="preserve">6/ </w:t>
      </w:r>
      <w:r w:rsidR="007F67AA" w:rsidRPr="00EA45AD">
        <w:rPr>
          <w:rFonts w:ascii="Times New Roman" w:eastAsia="Arial" w:hAnsi="Times New Roman" w:cs="Times New Roman"/>
          <w:sz w:val="24"/>
        </w:rPr>
        <w:t xml:space="preserve">Wzór formularza „Niebieskiej Karty – B” - załącznik </w:t>
      </w:r>
      <w:r>
        <w:rPr>
          <w:rFonts w:ascii="Times New Roman" w:hAnsi="Times New Roman" w:cs="Times New Roman"/>
        </w:rPr>
        <w:t>6</w:t>
      </w:r>
    </w:p>
    <w:p w14:paraId="7C2DD384" w14:textId="77777777" w:rsidR="007F67AA" w:rsidRDefault="007F67AA" w:rsidP="00A50000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</w:p>
    <w:p w14:paraId="170B10A8" w14:textId="77777777" w:rsidR="007F67AA" w:rsidRDefault="007F67AA" w:rsidP="00A50000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</w:p>
    <w:p w14:paraId="4DAA2E78" w14:textId="77777777" w:rsidR="007F67AA" w:rsidRDefault="007F67AA" w:rsidP="00A50000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</w:p>
    <w:p w14:paraId="7BF2B6EE" w14:textId="05BC70BF" w:rsidR="007F67AA" w:rsidRDefault="007F67AA" w:rsidP="00A50000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</w:p>
    <w:p w14:paraId="293E06FC" w14:textId="4B9EC2D8" w:rsidR="00BD5A13" w:rsidRDefault="00BD5A13" w:rsidP="00A50000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</w:p>
    <w:p w14:paraId="24A5B562" w14:textId="042C2D13" w:rsidR="00BD5A13" w:rsidRDefault="00BD5A13" w:rsidP="00A50000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</w:p>
    <w:p w14:paraId="2DC9D56B" w14:textId="330D4775" w:rsidR="00BD5A13" w:rsidRDefault="00BD5A13" w:rsidP="00A50000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</w:p>
    <w:p w14:paraId="1F7B2853" w14:textId="52C6C34E" w:rsidR="00BD5A13" w:rsidRDefault="00BD5A13" w:rsidP="00A50000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</w:p>
    <w:p w14:paraId="2E3F684B" w14:textId="5190E0BC" w:rsidR="00BD5A13" w:rsidRDefault="00BD5A13" w:rsidP="00A50000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</w:p>
    <w:p w14:paraId="3E0A5DD2" w14:textId="7D94ECC8" w:rsidR="00BD5A13" w:rsidRDefault="00BD5A13" w:rsidP="00A50000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</w:p>
    <w:p w14:paraId="554CB8D4" w14:textId="7B5B86BC" w:rsidR="003B0E1C" w:rsidRDefault="003B0E1C" w:rsidP="00A50000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</w:p>
    <w:p w14:paraId="014CE5D1" w14:textId="7E193ECA" w:rsidR="003B0E1C" w:rsidRDefault="003B0E1C" w:rsidP="00A50000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</w:p>
    <w:p w14:paraId="298AD09C" w14:textId="4D71AE0A" w:rsidR="003B0E1C" w:rsidRDefault="003B0E1C" w:rsidP="00A50000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</w:p>
    <w:p w14:paraId="1D2E8668" w14:textId="1CE71648" w:rsidR="003B0E1C" w:rsidRDefault="003B0E1C" w:rsidP="00A50000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</w:p>
    <w:p w14:paraId="684E7B1B" w14:textId="25D5A86E" w:rsidR="003B0E1C" w:rsidRDefault="003B0E1C" w:rsidP="00A50000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</w:p>
    <w:p w14:paraId="10AB53D6" w14:textId="77777777" w:rsidR="003B0E1C" w:rsidRDefault="003B0E1C" w:rsidP="00A50000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</w:p>
    <w:p w14:paraId="4BFBAB7E" w14:textId="77777777" w:rsidR="00BD5A13" w:rsidRDefault="00BD5A13" w:rsidP="00A50000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7F24A8EA" w14:textId="77777777" w:rsidR="007F67AA" w:rsidRDefault="007F67AA" w:rsidP="00A50000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</w:p>
    <w:p w14:paraId="5A511965" w14:textId="77777777" w:rsidR="007F67AA" w:rsidRDefault="007F67AA" w:rsidP="00A50000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</w:p>
    <w:p w14:paraId="02C4DB69" w14:textId="77777777" w:rsidR="00A50000" w:rsidRPr="00EA45AD" w:rsidRDefault="00A50000" w:rsidP="00A50000">
      <w:pPr>
        <w:spacing w:after="4" w:line="287" w:lineRule="auto"/>
        <w:ind w:right="987"/>
        <w:jc w:val="both"/>
        <w:rPr>
          <w:rFonts w:ascii="Times New Roman" w:hAnsi="Times New Roman" w:cs="Times New Roman"/>
        </w:rPr>
      </w:pPr>
    </w:p>
    <w:p w14:paraId="7EC2ECA7" w14:textId="77777777" w:rsidR="00DA30F9" w:rsidRPr="00A50000" w:rsidRDefault="007F67AA">
      <w:pPr>
        <w:spacing w:after="0" w:line="260" w:lineRule="auto"/>
        <w:ind w:left="10" w:right="976" w:hanging="10"/>
        <w:jc w:val="right"/>
        <w:rPr>
          <w:rFonts w:ascii="Times New Roman" w:hAnsi="Times New Roman" w:cs="Times New Roman"/>
          <w:sz w:val="20"/>
          <w:szCs w:val="20"/>
        </w:rPr>
      </w:pPr>
      <w:r w:rsidRPr="00A50000">
        <w:rPr>
          <w:rFonts w:ascii="Times New Roman" w:eastAsia="Arial" w:hAnsi="Times New Roman" w:cs="Times New Roman"/>
          <w:sz w:val="20"/>
          <w:szCs w:val="20"/>
        </w:rPr>
        <w:lastRenderedPageBreak/>
        <w:t xml:space="preserve">Załącznik Nr 1 do procedury „Niebieskie karty” </w:t>
      </w:r>
    </w:p>
    <w:p w14:paraId="16FDCE56" w14:textId="77777777" w:rsidR="00DA30F9" w:rsidRPr="00EA45AD" w:rsidRDefault="007F67AA">
      <w:pPr>
        <w:spacing w:after="271"/>
        <w:ind w:right="947"/>
        <w:jc w:val="right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16"/>
        </w:rPr>
        <w:t xml:space="preserve"> </w:t>
      </w:r>
    </w:p>
    <w:p w14:paraId="21E182E6" w14:textId="77777777" w:rsidR="00DA30F9" w:rsidRPr="00EA45AD" w:rsidRDefault="007F67AA">
      <w:pPr>
        <w:pStyle w:val="Nagwek1"/>
        <w:rPr>
          <w:rFonts w:ascii="Times New Roman" w:hAnsi="Times New Roman" w:cs="Times New Roman"/>
        </w:rPr>
      </w:pPr>
      <w:r w:rsidRPr="00EA45AD">
        <w:rPr>
          <w:rFonts w:ascii="Times New Roman" w:hAnsi="Times New Roman" w:cs="Times New Roman"/>
        </w:rPr>
        <w:t xml:space="preserve">KARTA ZGŁOSZENIA PODEJRZENIA KRZYWDZENIA LUB KRZYWDZENIA DZIECKA </w:t>
      </w:r>
    </w:p>
    <w:tbl>
      <w:tblPr>
        <w:tblStyle w:val="TableGrid"/>
        <w:tblW w:w="9038" w:type="dxa"/>
        <w:tblInd w:w="514" w:type="dxa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2093"/>
        <w:gridCol w:w="1601"/>
        <w:gridCol w:w="5344"/>
      </w:tblGrid>
      <w:tr w:rsidR="00DA30F9" w:rsidRPr="00EA45AD" w14:paraId="2868D737" w14:textId="77777777">
        <w:trPr>
          <w:trHeight w:val="44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7A3C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Cambria" w:hAnsi="Times New Roman" w:cs="Times New Roman"/>
                <w:sz w:val="20"/>
              </w:rPr>
              <w:t xml:space="preserve">Dotyczy dziecka:  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30FB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A30F9" w:rsidRPr="00EA45AD" w14:paraId="501AD1BD" w14:textId="77777777">
        <w:trPr>
          <w:trHeight w:val="449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1E23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Cambria" w:hAnsi="Times New Roman" w:cs="Times New Roman"/>
                <w:sz w:val="20"/>
              </w:rPr>
              <w:t xml:space="preserve">Osoba zgłaszająca: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17A8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Cambria" w:hAnsi="Times New Roman" w:cs="Times New Roman"/>
                <w:sz w:val="20"/>
              </w:rPr>
              <w:t xml:space="preserve">Imię i nazwisko: 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53F0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A30F9" w:rsidRPr="00EA45AD" w14:paraId="5175B7DB" w14:textId="77777777">
        <w:trPr>
          <w:trHeight w:val="6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ED184D" w14:textId="77777777" w:rsidR="00DA30F9" w:rsidRPr="00EA45AD" w:rsidRDefault="00DA3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173E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Cambria" w:hAnsi="Times New Roman" w:cs="Times New Roman"/>
                <w:sz w:val="20"/>
              </w:rPr>
              <w:t xml:space="preserve">Dane do kontaktu: 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7420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A30F9" w:rsidRPr="00EA45AD" w14:paraId="0246F624" w14:textId="77777777">
        <w:trPr>
          <w:trHeight w:val="6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1B2A4C" w14:textId="77777777" w:rsidR="00DA30F9" w:rsidRPr="00EA45AD" w:rsidRDefault="00DA3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6201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Cambria" w:hAnsi="Times New Roman" w:cs="Times New Roman"/>
                <w:sz w:val="20"/>
              </w:rPr>
              <w:t xml:space="preserve">Stopień pokrewieństwa: 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8347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A30F9" w:rsidRPr="00EA45AD" w14:paraId="66900E62" w14:textId="77777777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7128" w14:textId="77777777" w:rsidR="00DA30F9" w:rsidRPr="00EA45AD" w:rsidRDefault="00DA3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0092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Cambria" w:hAnsi="Times New Roman" w:cs="Times New Roman"/>
                <w:sz w:val="20"/>
              </w:rPr>
              <w:t xml:space="preserve">Źródło wiedzy </w:t>
            </w:r>
          </w:p>
          <w:p w14:paraId="44E1C751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Cambria" w:hAnsi="Times New Roman" w:cs="Times New Roman"/>
                <w:sz w:val="20"/>
              </w:rPr>
              <w:t xml:space="preserve">lub informacji       o przemocy 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45F2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A30F9" w:rsidRPr="00EA45AD" w14:paraId="7FD095C5" w14:textId="77777777">
        <w:trPr>
          <w:trHeight w:val="44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ABA7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Cambria" w:hAnsi="Times New Roman" w:cs="Times New Roman"/>
                <w:sz w:val="20"/>
              </w:rPr>
              <w:t xml:space="preserve">Data zgłoszenia: 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0EA4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A30F9" w:rsidRPr="00EA45AD" w14:paraId="3928063E" w14:textId="77777777">
        <w:trPr>
          <w:trHeight w:val="44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B1DD" w14:textId="77777777" w:rsidR="00DA30F9" w:rsidRPr="00EA45AD" w:rsidRDefault="007F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5AD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Forma zgłoszenia: 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122C" w14:textId="77777777" w:rsidR="00DA30F9" w:rsidRPr="00EA45AD" w:rsidRDefault="007F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5AD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Pisemna, bezpośrednio, listownie, drogą mailową </w:t>
            </w:r>
            <w:r w:rsidRPr="00EA45AD">
              <w:rPr>
                <w:rFonts w:ascii="Times New Roman" w:eastAsia="Arial" w:hAnsi="Times New Roman" w:cs="Times New Roman"/>
                <w:sz w:val="20"/>
                <w:szCs w:val="20"/>
              </w:rPr>
              <w:t>[niepotrzebne skreślić]</w:t>
            </w:r>
            <w:r w:rsidRPr="00EA45AD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A30F9" w:rsidRPr="00EA45AD" w14:paraId="5419D301" w14:textId="77777777">
        <w:trPr>
          <w:trHeight w:val="1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43AFC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Cambria" w:hAnsi="Times New Roman" w:cs="Times New Roman"/>
                <w:sz w:val="2"/>
              </w:rPr>
              <w:t xml:space="preserve"> 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D7B3CF" w14:textId="77777777" w:rsidR="00DA30F9" w:rsidRPr="00EA45AD" w:rsidRDefault="00DA30F9">
            <w:pPr>
              <w:rPr>
                <w:rFonts w:ascii="Times New Roman" w:hAnsi="Times New Roman" w:cs="Times New Roman"/>
              </w:rPr>
            </w:pPr>
          </w:p>
        </w:tc>
      </w:tr>
      <w:tr w:rsidR="00DA30F9" w:rsidRPr="00EA45AD" w14:paraId="36921F68" w14:textId="77777777">
        <w:trPr>
          <w:trHeight w:val="26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C026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Cambria" w:hAnsi="Times New Roman" w:cs="Times New Roman"/>
                <w:sz w:val="20"/>
              </w:rPr>
              <w:t xml:space="preserve">Fakty wskazujące na stosowaną przemoc podane przez osobę zgłaszającą: 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7C7F" w14:textId="77777777" w:rsidR="00DA30F9" w:rsidRPr="00EA45AD" w:rsidRDefault="007F67AA">
            <w:pPr>
              <w:spacing w:after="15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Cambria" w:hAnsi="Times New Roman" w:cs="Times New Roman"/>
              </w:rPr>
              <w:t xml:space="preserve"> </w:t>
            </w:r>
          </w:p>
          <w:p w14:paraId="02ECF65F" w14:textId="77777777" w:rsidR="00DA30F9" w:rsidRPr="00EA45AD" w:rsidRDefault="007F67AA">
            <w:pPr>
              <w:spacing w:after="158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Cambria" w:hAnsi="Times New Roman" w:cs="Times New Roman"/>
              </w:rPr>
              <w:t xml:space="preserve"> </w:t>
            </w:r>
          </w:p>
          <w:p w14:paraId="57B45302" w14:textId="77777777" w:rsidR="00DA30F9" w:rsidRPr="00EA45AD" w:rsidRDefault="007F67AA">
            <w:pPr>
              <w:spacing w:after="15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Cambria" w:hAnsi="Times New Roman" w:cs="Times New Roman"/>
              </w:rPr>
              <w:t xml:space="preserve"> </w:t>
            </w:r>
          </w:p>
          <w:p w14:paraId="3BE14BEC" w14:textId="77777777" w:rsidR="00DA30F9" w:rsidRPr="00EA45AD" w:rsidRDefault="007F67AA">
            <w:pPr>
              <w:spacing w:after="158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Cambria" w:hAnsi="Times New Roman" w:cs="Times New Roman"/>
              </w:rPr>
              <w:t xml:space="preserve"> </w:t>
            </w:r>
          </w:p>
          <w:p w14:paraId="4D2A5F32" w14:textId="77777777" w:rsidR="00DA30F9" w:rsidRPr="00EA45AD" w:rsidRDefault="007F67AA">
            <w:pPr>
              <w:spacing w:after="158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Cambria" w:hAnsi="Times New Roman" w:cs="Times New Roman"/>
              </w:rPr>
              <w:t xml:space="preserve"> </w:t>
            </w:r>
          </w:p>
          <w:p w14:paraId="6D92DF6C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A30F9" w:rsidRPr="00EA45AD" w14:paraId="194E8E2E" w14:textId="77777777">
        <w:trPr>
          <w:trHeight w:val="194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A549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Cambria" w:hAnsi="Times New Roman" w:cs="Times New Roman"/>
                <w:sz w:val="20"/>
              </w:rPr>
              <w:t xml:space="preserve">Inne informacje o dziecku, rodzinie,  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A675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</w:tbl>
    <w:p w14:paraId="75B12C9C" w14:textId="77777777" w:rsidR="00DA30F9" w:rsidRPr="00EA45AD" w:rsidRDefault="007F67AA">
      <w:pPr>
        <w:spacing w:after="218"/>
        <w:ind w:left="284"/>
        <w:rPr>
          <w:rFonts w:ascii="Times New Roman" w:hAnsi="Times New Roman" w:cs="Times New Roman"/>
        </w:rPr>
      </w:pPr>
      <w:r w:rsidRPr="00EA45AD">
        <w:rPr>
          <w:rFonts w:ascii="Times New Roman" w:hAnsi="Times New Roman" w:cs="Times New Roman"/>
        </w:rPr>
        <w:t xml:space="preserve"> </w:t>
      </w:r>
    </w:p>
    <w:p w14:paraId="29095BD4" w14:textId="77777777" w:rsidR="00DA30F9" w:rsidRPr="00EA45AD" w:rsidRDefault="007F67AA">
      <w:pPr>
        <w:spacing w:after="218"/>
        <w:ind w:left="284"/>
        <w:rPr>
          <w:rFonts w:ascii="Times New Roman" w:hAnsi="Times New Roman" w:cs="Times New Roman"/>
        </w:rPr>
      </w:pPr>
      <w:r w:rsidRPr="00EA45AD">
        <w:rPr>
          <w:rFonts w:ascii="Times New Roman" w:hAnsi="Times New Roman" w:cs="Times New Roman"/>
        </w:rPr>
        <w:t xml:space="preserve"> </w:t>
      </w:r>
    </w:p>
    <w:p w14:paraId="671490EE" w14:textId="77777777" w:rsidR="00DA30F9" w:rsidRPr="00EA45AD" w:rsidRDefault="007F67AA">
      <w:pPr>
        <w:spacing w:after="0"/>
        <w:ind w:left="284"/>
        <w:rPr>
          <w:rFonts w:ascii="Times New Roman" w:hAnsi="Times New Roman" w:cs="Times New Roman"/>
        </w:rPr>
      </w:pPr>
      <w:r w:rsidRPr="00EA45AD">
        <w:rPr>
          <w:rFonts w:ascii="Times New Roman" w:hAnsi="Times New Roman" w:cs="Times New Roman"/>
        </w:rPr>
        <w:t xml:space="preserve"> </w:t>
      </w:r>
    </w:p>
    <w:p w14:paraId="1B08EE27" w14:textId="77777777" w:rsidR="00DA30F9" w:rsidRPr="00EA45AD" w:rsidRDefault="007F67AA">
      <w:pPr>
        <w:spacing w:after="0"/>
        <w:ind w:left="1575"/>
        <w:jc w:val="center"/>
        <w:rPr>
          <w:rFonts w:ascii="Times New Roman" w:hAnsi="Times New Roman" w:cs="Times New Roman"/>
        </w:rPr>
      </w:pPr>
      <w:r w:rsidRPr="00EA45AD">
        <w:rPr>
          <w:rFonts w:ascii="Times New Roman" w:eastAsia="Cambria" w:hAnsi="Times New Roman" w:cs="Times New Roman"/>
          <w:b/>
          <w:i/>
          <w:sz w:val="20"/>
        </w:rPr>
        <w:t xml:space="preserve"> </w:t>
      </w:r>
    </w:p>
    <w:p w14:paraId="099BBB0E" w14:textId="77777777" w:rsidR="00EA45AD" w:rsidRPr="00EA45AD" w:rsidRDefault="007F67AA" w:rsidP="00EA45AD">
      <w:pPr>
        <w:spacing w:after="218"/>
        <w:ind w:left="284"/>
        <w:rPr>
          <w:rFonts w:ascii="Times New Roman" w:hAnsi="Times New Roman" w:cs="Times New Roman"/>
        </w:rPr>
      </w:pPr>
      <w:r w:rsidRPr="00EA45AD">
        <w:rPr>
          <w:rFonts w:ascii="Times New Roman" w:hAnsi="Times New Roman" w:cs="Times New Roman"/>
        </w:rPr>
        <w:t xml:space="preserve"> </w:t>
      </w:r>
    </w:p>
    <w:p w14:paraId="16D6DADE" w14:textId="6107F701" w:rsidR="00DA30F9" w:rsidRPr="00EA45AD" w:rsidRDefault="007F67AA" w:rsidP="00EA45AD">
      <w:pPr>
        <w:spacing w:after="218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b/>
          <w:sz w:val="24"/>
        </w:rPr>
        <w:t xml:space="preserve"> </w:t>
      </w:r>
    </w:p>
    <w:p w14:paraId="4B973703" w14:textId="10EECBC8" w:rsidR="00DA30F9" w:rsidRDefault="00DA30F9" w:rsidP="00EA45AD">
      <w:pPr>
        <w:spacing w:after="201"/>
        <w:ind w:left="76"/>
        <w:rPr>
          <w:rFonts w:ascii="Times New Roman" w:hAnsi="Times New Roman" w:cs="Times New Roman"/>
        </w:rPr>
      </w:pPr>
    </w:p>
    <w:p w14:paraId="340C6451" w14:textId="77777777" w:rsidR="00BD5A13" w:rsidRDefault="00BD5A13" w:rsidP="00EA45AD">
      <w:pPr>
        <w:spacing w:after="201"/>
        <w:ind w:left="76"/>
        <w:rPr>
          <w:rFonts w:ascii="Times New Roman" w:hAnsi="Times New Roman" w:cs="Times New Roman"/>
        </w:rPr>
      </w:pPr>
    </w:p>
    <w:p w14:paraId="54A80DA7" w14:textId="17BC0459" w:rsidR="007F67AA" w:rsidRPr="00EA45AD" w:rsidRDefault="007F67AA" w:rsidP="007F67AA">
      <w:pPr>
        <w:spacing w:after="0"/>
        <w:rPr>
          <w:rFonts w:ascii="Times New Roman" w:hAnsi="Times New Roman" w:cs="Times New Roman"/>
        </w:rPr>
      </w:pPr>
    </w:p>
    <w:p w14:paraId="6ECD6531" w14:textId="77777777" w:rsidR="00DA30F9" w:rsidRPr="00A50000" w:rsidRDefault="007F67AA">
      <w:pPr>
        <w:spacing w:after="285" w:line="260" w:lineRule="auto"/>
        <w:ind w:left="10" w:right="976" w:hanging="10"/>
        <w:jc w:val="right"/>
        <w:rPr>
          <w:rFonts w:ascii="Times New Roman" w:hAnsi="Times New Roman" w:cs="Times New Roman"/>
          <w:sz w:val="20"/>
          <w:szCs w:val="20"/>
        </w:rPr>
      </w:pPr>
      <w:r w:rsidRPr="00A50000">
        <w:rPr>
          <w:rFonts w:ascii="Times New Roman" w:eastAsia="Arial" w:hAnsi="Times New Roman" w:cs="Times New Roman"/>
          <w:sz w:val="20"/>
          <w:szCs w:val="20"/>
        </w:rPr>
        <w:lastRenderedPageBreak/>
        <w:t xml:space="preserve">Załącznik Nr 2 do procedury „Niebieskie karty” </w:t>
      </w:r>
    </w:p>
    <w:p w14:paraId="58AFF11A" w14:textId="77777777" w:rsidR="00DA30F9" w:rsidRPr="00EA45AD" w:rsidRDefault="007F67AA">
      <w:pPr>
        <w:spacing w:after="19"/>
        <w:ind w:left="76"/>
        <w:jc w:val="center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b/>
          <w:sz w:val="24"/>
        </w:rPr>
        <w:t xml:space="preserve"> </w:t>
      </w:r>
    </w:p>
    <w:p w14:paraId="70C15D5E" w14:textId="77777777" w:rsidR="00DA30F9" w:rsidRPr="00A50000" w:rsidRDefault="007F67AA">
      <w:pPr>
        <w:pStyle w:val="Nagwek1"/>
        <w:ind w:left="11" w:right="0"/>
        <w:rPr>
          <w:rFonts w:ascii="Times New Roman" w:hAnsi="Times New Roman" w:cs="Times New Roman"/>
        </w:rPr>
      </w:pPr>
      <w:r w:rsidRPr="00A50000">
        <w:rPr>
          <w:rFonts w:ascii="Times New Roman" w:eastAsia="Arial" w:hAnsi="Times New Roman" w:cs="Times New Roman"/>
          <w:sz w:val="24"/>
        </w:rPr>
        <w:t xml:space="preserve">Oświadczenie o poufności  </w:t>
      </w:r>
    </w:p>
    <w:p w14:paraId="4527C0B5" w14:textId="77777777" w:rsidR="00DA30F9" w:rsidRPr="00A50000" w:rsidRDefault="007F67AA">
      <w:pPr>
        <w:spacing w:after="218"/>
        <w:ind w:left="284"/>
        <w:rPr>
          <w:rFonts w:ascii="Times New Roman" w:hAnsi="Times New Roman" w:cs="Times New Roman"/>
        </w:rPr>
      </w:pPr>
      <w:r w:rsidRPr="00A50000">
        <w:rPr>
          <w:rFonts w:ascii="Times New Roman" w:hAnsi="Times New Roman" w:cs="Times New Roman"/>
        </w:rPr>
        <w:t xml:space="preserve"> </w:t>
      </w:r>
    </w:p>
    <w:p w14:paraId="2118A66A" w14:textId="77777777" w:rsidR="00DA30F9" w:rsidRPr="00A50000" w:rsidRDefault="007F67AA">
      <w:pPr>
        <w:spacing w:after="243" w:line="266" w:lineRule="auto"/>
        <w:ind w:left="294" w:right="980" w:hanging="10"/>
        <w:jc w:val="both"/>
        <w:rPr>
          <w:rFonts w:ascii="Times New Roman" w:hAnsi="Times New Roman" w:cs="Times New Roman"/>
        </w:rPr>
      </w:pPr>
      <w:r w:rsidRPr="00A50000">
        <w:rPr>
          <w:rFonts w:ascii="Times New Roman" w:hAnsi="Times New Roman" w:cs="Times New Roman"/>
        </w:rPr>
        <w:t xml:space="preserve">1. Oświadczam, że:  </w:t>
      </w:r>
    </w:p>
    <w:p w14:paraId="49B4EEFF" w14:textId="77777777" w:rsidR="00DA30F9" w:rsidRPr="00A50000" w:rsidRDefault="007F67AA">
      <w:pPr>
        <w:numPr>
          <w:ilvl w:val="0"/>
          <w:numId w:val="19"/>
        </w:numPr>
        <w:spacing w:after="26" w:line="266" w:lineRule="auto"/>
        <w:ind w:right="980" w:hanging="360"/>
        <w:jc w:val="both"/>
        <w:rPr>
          <w:rFonts w:ascii="Times New Roman" w:hAnsi="Times New Roman" w:cs="Times New Roman"/>
        </w:rPr>
      </w:pPr>
      <w:r w:rsidRPr="00A50000">
        <w:rPr>
          <w:rFonts w:ascii="Times New Roman" w:hAnsi="Times New Roman" w:cs="Times New Roman"/>
        </w:rPr>
        <w:t xml:space="preserve">zapoznano mnie z przepisami dotyczącymi ochrony danych osobowych, a w szczególności z treścią ogólnego Rozporządzenia o ochronie danych UE z dnia 27 kwietnia 2016 r. oraz Ustawy o Ochronie Danych Osobowych; </w:t>
      </w:r>
    </w:p>
    <w:p w14:paraId="189F67AA" w14:textId="53E735E8" w:rsidR="00DA30F9" w:rsidRPr="00A50000" w:rsidRDefault="007F67AA" w:rsidP="00A50000">
      <w:pPr>
        <w:numPr>
          <w:ilvl w:val="0"/>
          <w:numId w:val="19"/>
        </w:numPr>
        <w:spacing w:after="0" w:line="266" w:lineRule="auto"/>
        <w:ind w:right="980" w:hanging="360"/>
        <w:jc w:val="both"/>
        <w:rPr>
          <w:rFonts w:ascii="Times New Roman" w:hAnsi="Times New Roman" w:cs="Times New Roman"/>
        </w:rPr>
      </w:pPr>
      <w:r w:rsidRPr="00A50000">
        <w:rPr>
          <w:rFonts w:ascii="Times New Roman" w:hAnsi="Times New Roman" w:cs="Times New Roman"/>
        </w:rPr>
        <w:t xml:space="preserve">zapoznano mnie ze „Standardami Ochrony dzieci”, wdrożonych w </w:t>
      </w:r>
      <w:r w:rsidR="00A50000" w:rsidRPr="00A50000">
        <w:rPr>
          <w:rFonts w:ascii="Times New Roman" w:hAnsi="Times New Roman" w:cs="Times New Roman"/>
        </w:rPr>
        <w:t>Miejskim Przedszkolu w Krośniewicach;</w:t>
      </w:r>
    </w:p>
    <w:p w14:paraId="36589D54" w14:textId="1F7AD42D" w:rsidR="00DA30F9" w:rsidRPr="00A50000" w:rsidRDefault="007F67AA">
      <w:pPr>
        <w:numPr>
          <w:ilvl w:val="0"/>
          <w:numId w:val="19"/>
        </w:numPr>
        <w:spacing w:after="0" w:line="266" w:lineRule="auto"/>
        <w:ind w:right="980" w:hanging="360"/>
        <w:jc w:val="both"/>
        <w:rPr>
          <w:rFonts w:ascii="Times New Roman" w:hAnsi="Times New Roman" w:cs="Times New Roman"/>
        </w:rPr>
      </w:pPr>
      <w:r w:rsidRPr="00A50000">
        <w:rPr>
          <w:rFonts w:ascii="Times New Roman" w:hAnsi="Times New Roman" w:cs="Times New Roman"/>
        </w:rPr>
        <w:t xml:space="preserve">zachowam poufność informacji i danych, które uzyskałam/em przy realizacji zadań związanych </w:t>
      </w:r>
      <w:r w:rsidR="00A50000">
        <w:rPr>
          <w:rFonts w:ascii="Times New Roman" w:hAnsi="Times New Roman" w:cs="Times New Roman"/>
        </w:rPr>
        <w:t xml:space="preserve">                                 </w:t>
      </w:r>
      <w:r w:rsidRPr="00A50000">
        <w:rPr>
          <w:rFonts w:ascii="Times New Roman" w:hAnsi="Times New Roman" w:cs="Times New Roman"/>
        </w:rPr>
        <w:t xml:space="preserve">z przeciwdziałaniem przemocy domowej oraz że znane mi są przepisy o odpowiedzialności karnej za udostępnienie danych osobowych lub umożliwienie do nich dostępu osobom nieupoważnionym. </w:t>
      </w:r>
    </w:p>
    <w:p w14:paraId="00987EAE" w14:textId="77777777" w:rsidR="00DA30F9" w:rsidRPr="00A50000" w:rsidRDefault="007F67AA">
      <w:pPr>
        <w:spacing w:after="218"/>
        <w:ind w:left="284"/>
        <w:rPr>
          <w:rFonts w:ascii="Times New Roman" w:hAnsi="Times New Roman" w:cs="Times New Roman"/>
        </w:rPr>
      </w:pPr>
      <w:r w:rsidRPr="00A50000">
        <w:rPr>
          <w:rFonts w:ascii="Times New Roman" w:hAnsi="Times New Roman" w:cs="Times New Roman"/>
        </w:rPr>
        <w:t xml:space="preserve"> </w:t>
      </w:r>
    </w:p>
    <w:p w14:paraId="7540808C" w14:textId="77777777" w:rsidR="00DA30F9" w:rsidRPr="00A50000" w:rsidRDefault="007F67AA">
      <w:pPr>
        <w:spacing w:after="243" w:line="266" w:lineRule="auto"/>
        <w:ind w:left="294" w:right="980" w:hanging="10"/>
        <w:jc w:val="both"/>
        <w:rPr>
          <w:rFonts w:ascii="Times New Roman" w:hAnsi="Times New Roman" w:cs="Times New Roman"/>
        </w:rPr>
      </w:pPr>
      <w:r w:rsidRPr="00A50000">
        <w:rPr>
          <w:rFonts w:ascii="Times New Roman" w:hAnsi="Times New Roman" w:cs="Times New Roman"/>
        </w:rPr>
        <w:t xml:space="preserve">2.  Zobowiązuję się do: </w:t>
      </w:r>
    </w:p>
    <w:p w14:paraId="46906290" w14:textId="77777777" w:rsidR="00DA30F9" w:rsidRPr="00A50000" w:rsidRDefault="007F67AA">
      <w:pPr>
        <w:numPr>
          <w:ilvl w:val="0"/>
          <w:numId w:val="20"/>
        </w:numPr>
        <w:spacing w:after="26" w:line="266" w:lineRule="auto"/>
        <w:ind w:right="980" w:hanging="425"/>
        <w:jc w:val="both"/>
        <w:rPr>
          <w:rFonts w:ascii="Times New Roman" w:hAnsi="Times New Roman" w:cs="Times New Roman"/>
        </w:rPr>
      </w:pPr>
      <w:r w:rsidRPr="00A50000">
        <w:rPr>
          <w:rFonts w:ascii="Times New Roman" w:hAnsi="Times New Roman" w:cs="Times New Roman"/>
        </w:rPr>
        <w:t xml:space="preserve">przetwarzania danych osobowych wyłącznie w zakresie i celu przewidzianym w powierzonych przez Administratora obowiązkach; </w:t>
      </w:r>
    </w:p>
    <w:p w14:paraId="2C21FC50" w14:textId="77777777" w:rsidR="00DA30F9" w:rsidRPr="00A50000" w:rsidRDefault="007F67AA">
      <w:pPr>
        <w:numPr>
          <w:ilvl w:val="0"/>
          <w:numId w:val="20"/>
        </w:numPr>
        <w:spacing w:after="26" w:line="266" w:lineRule="auto"/>
        <w:ind w:right="980" w:hanging="425"/>
        <w:jc w:val="both"/>
        <w:rPr>
          <w:rFonts w:ascii="Times New Roman" w:hAnsi="Times New Roman" w:cs="Times New Roman"/>
        </w:rPr>
      </w:pPr>
      <w:r w:rsidRPr="00A50000">
        <w:rPr>
          <w:rFonts w:ascii="Times New Roman" w:hAnsi="Times New Roman" w:cs="Times New Roman"/>
        </w:rPr>
        <w:t xml:space="preserve">nieujawniania danych zawartych w zbiorach danych, do których uzyskałem (am) dostęp za upoważnieniem administratora danych; </w:t>
      </w:r>
    </w:p>
    <w:p w14:paraId="2ED96646" w14:textId="77777777" w:rsidR="00DA30F9" w:rsidRPr="00A50000" w:rsidRDefault="007F67AA">
      <w:pPr>
        <w:numPr>
          <w:ilvl w:val="0"/>
          <w:numId w:val="20"/>
        </w:numPr>
        <w:spacing w:after="26" w:line="266" w:lineRule="auto"/>
        <w:ind w:right="980" w:hanging="425"/>
        <w:jc w:val="both"/>
        <w:rPr>
          <w:rFonts w:ascii="Times New Roman" w:hAnsi="Times New Roman" w:cs="Times New Roman"/>
        </w:rPr>
      </w:pPr>
      <w:r w:rsidRPr="00A50000">
        <w:rPr>
          <w:rFonts w:ascii="Times New Roman" w:hAnsi="Times New Roman" w:cs="Times New Roman"/>
        </w:rPr>
        <w:t xml:space="preserve">nieujawniania sposobów zabezpieczeń danych osobowych przetwarzanych w przedszkolu; </w:t>
      </w:r>
    </w:p>
    <w:p w14:paraId="653563C5" w14:textId="77777777" w:rsidR="00DA30F9" w:rsidRPr="00A50000" w:rsidRDefault="007F67AA">
      <w:pPr>
        <w:numPr>
          <w:ilvl w:val="0"/>
          <w:numId w:val="20"/>
        </w:numPr>
        <w:spacing w:after="26" w:line="266" w:lineRule="auto"/>
        <w:ind w:right="980" w:hanging="425"/>
        <w:jc w:val="both"/>
        <w:rPr>
          <w:rFonts w:ascii="Times New Roman" w:hAnsi="Times New Roman" w:cs="Times New Roman"/>
        </w:rPr>
      </w:pPr>
      <w:r w:rsidRPr="00A50000">
        <w:rPr>
          <w:rFonts w:ascii="Times New Roman" w:hAnsi="Times New Roman" w:cs="Times New Roman"/>
        </w:rPr>
        <w:t xml:space="preserve">wykonywania operacji przetwarzania danych, zgodnie z Regulaminem Ochrony Danych Osobowych; </w:t>
      </w:r>
    </w:p>
    <w:p w14:paraId="4C415C53" w14:textId="77777777" w:rsidR="00DA30F9" w:rsidRPr="00A50000" w:rsidRDefault="007F67AA">
      <w:pPr>
        <w:numPr>
          <w:ilvl w:val="0"/>
          <w:numId w:val="20"/>
        </w:numPr>
        <w:spacing w:after="26" w:line="266" w:lineRule="auto"/>
        <w:ind w:right="980" w:hanging="425"/>
        <w:jc w:val="both"/>
        <w:rPr>
          <w:rFonts w:ascii="Times New Roman" w:hAnsi="Times New Roman" w:cs="Times New Roman"/>
        </w:rPr>
      </w:pPr>
      <w:r w:rsidRPr="00A50000">
        <w:rPr>
          <w:rFonts w:ascii="Times New Roman" w:hAnsi="Times New Roman" w:cs="Times New Roman"/>
        </w:rPr>
        <w:t xml:space="preserve">zabezpieczenia tych danych przed dostępem osób nieupoważnionych; </w:t>
      </w:r>
    </w:p>
    <w:p w14:paraId="027FBB3E" w14:textId="77777777" w:rsidR="00DA30F9" w:rsidRPr="00A50000" w:rsidRDefault="007F67AA">
      <w:pPr>
        <w:numPr>
          <w:ilvl w:val="0"/>
          <w:numId w:val="20"/>
        </w:numPr>
        <w:spacing w:after="26" w:line="266" w:lineRule="auto"/>
        <w:ind w:right="980" w:hanging="425"/>
        <w:jc w:val="both"/>
        <w:rPr>
          <w:rFonts w:ascii="Times New Roman" w:hAnsi="Times New Roman" w:cs="Times New Roman"/>
        </w:rPr>
      </w:pPr>
      <w:r w:rsidRPr="00A50000">
        <w:rPr>
          <w:rFonts w:ascii="Times New Roman" w:hAnsi="Times New Roman" w:cs="Times New Roman"/>
        </w:rPr>
        <w:t xml:space="preserve">ochrony danych osobowych przed przypadkowym lub niezgodnym z prawem zniszczeniem, utratą, modyfikacją danych osobowych, nieuprawnionym ujawnieniem danych osobowych, nieuprawnionym dostępem do danych osobowych oraz przetwarzaniem; </w:t>
      </w:r>
    </w:p>
    <w:p w14:paraId="793ED9E4" w14:textId="77777777" w:rsidR="00DA30F9" w:rsidRPr="00A50000" w:rsidRDefault="007F67AA">
      <w:pPr>
        <w:numPr>
          <w:ilvl w:val="0"/>
          <w:numId w:val="20"/>
        </w:numPr>
        <w:spacing w:after="0" w:line="266" w:lineRule="auto"/>
        <w:ind w:right="980" w:hanging="425"/>
        <w:jc w:val="both"/>
        <w:rPr>
          <w:rFonts w:ascii="Times New Roman" w:hAnsi="Times New Roman" w:cs="Times New Roman"/>
        </w:rPr>
      </w:pPr>
      <w:r w:rsidRPr="00A50000">
        <w:rPr>
          <w:rFonts w:ascii="Times New Roman" w:hAnsi="Times New Roman" w:cs="Times New Roman"/>
        </w:rPr>
        <w:t xml:space="preserve">zgłaszania incydentów naruszenia zasad ochrony danych osobowych Inspektorowi Ochrony Danych Osobowych lub bezpośredniemu przełożonemu. </w:t>
      </w:r>
    </w:p>
    <w:p w14:paraId="413CBE24" w14:textId="77777777" w:rsidR="00A50000" w:rsidRDefault="00A50000" w:rsidP="00A50000">
      <w:pPr>
        <w:spacing w:after="215"/>
        <w:rPr>
          <w:rFonts w:ascii="Times New Roman" w:hAnsi="Times New Roman" w:cs="Times New Roman"/>
        </w:rPr>
      </w:pPr>
    </w:p>
    <w:p w14:paraId="78123EC1" w14:textId="651B2F42" w:rsidR="00DA30F9" w:rsidRPr="00A50000" w:rsidRDefault="007F67AA" w:rsidP="00A50000">
      <w:pPr>
        <w:spacing w:after="215"/>
        <w:rPr>
          <w:rFonts w:ascii="Times New Roman" w:hAnsi="Times New Roman" w:cs="Times New Roman"/>
        </w:rPr>
      </w:pPr>
      <w:r w:rsidRPr="00A50000">
        <w:rPr>
          <w:rFonts w:ascii="Times New Roman" w:hAnsi="Times New Roman" w:cs="Times New Roman"/>
        </w:rPr>
        <w:t xml:space="preserve">Przyjmuję do wiadomości, iż postępowanie sprzeczne z powyższymi zobowiązaniami może być uznane przez Administratora za naruszenie przepisów Ustawy o Ochronie Danych osobowych oraz Rozporządzenia o ochronie </w:t>
      </w:r>
      <w:r w:rsidR="00A50000">
        <w:rPr>
          <w:rFonts w:ascii="Times New Roman" w:hAnsi="Times New Roman" w:cs="Times New Roman"/>
        </w:rPr>
        <w:t xml:space="preserve">             </w:t>
      </w:r>
      <w:r w:rsidRPr="00A50000">
        <w:rPr>
          <w:rFonts w:ascii="Times New Roman" w:hAnsi="Times New Roman" w:cs="Times New Roman"/>
        </w:rPr>
        <w:t xml:space="preserve">danych UE z dnia 27 kwietnia 2016 r. </w:t>
      </w:r>
    </w:p>
    <w:p w14:paraId="6EFE7144" w14:textId="77777777" w:rsidR="00DA30F9" w:rsidRPr="00A50000" w:rsidRDefault="007F67AA">
      <w:pPr>
        <w:spacing w:after="218"/>
        <w:ind w:left="284"/>
        <w:rPr>
          <w:rFonts w:ascii="Times New Roman" w:hAnsi="Times New Roman" w:cs="Times New Roman"/>
        </w:rPr>
      </w:pPr>
      <w:r w:rsidRPr="00A50000">
        <w:rPr>
          <w:rFonts w:ascii="Times New Roman" w:hAnsi="Times New Roman" w:cs="Times New Roman"/>
        </w:rPr>
        <w:t xml:space="preserve"> </w:t>
      </w:r>
    </w:p>
    <w:p w14:paraId="324C20FC" w14:textId="77777777" w:rsidR="00DA30F9" w:rsidRPr="00A50000" w:rsidRDefault="007F67AA">
      <w:pPr>
        <w:spacing w:after="220"/>
        <w:ind w:left="284"/>
        <w:rPr>
          <w:rFonts w:ascii="Times New Roman" w:hAnsi="Times New Roman" w:cs="Times New Roman"/>
        </w:rPr>
      </w:pPr>
      <w:r w:rsidRPr="00A50000">
        <w:rPr>
          <w:rFonts w:ascii="Times New Roman" w:hAnsi="Times New Roman" w:cs="Times New Roman"/>
        </w:rPr>
        <w:t xml:space="preserve"> </w:t>
      </w:r>
    </w:p>
    <w:p w14:paraId="2D9A30F3" w14:textId="77777777" w:rsidR="00DA30F9" w:rsidRPr="00A50000" w:rsidRDefault="007F67AA">
      <w:pPr>
        <w:spacing w:after="230"/>
        <w:ind w:left="284"/>
        <w:rPr>
          <w:rFonts w:ascii="Times New Roman" w:hAnsi="Times New Roman" w:cs="Times New Roman"/>
        </w:rPr>
      </w:pPr>
      <w:r w:rsidRPr="00A50000">
        <w:rPr>
          <w:rFonts w:ascii="Times New Roman" w:hAnsi="Times New Roman" w:cs="Times New Roman"/>
        </w:rPr>
        <w:t xml:space="preserve"> </w:t>
      </w:r>
    </w:p>
    <w:p w14:paraId="0F54A61C" w14:textId="627572C0" w:rsidR="00DA30F9" w:rsidRPr="00A50000" w:rsidRDefault="007F67AA">
      <w:pPr>
        <w:tabs>
          <w:tab w:val="center" w:pos="1383"/>
          <w:tab w:val="center" w:pos="7595"/>
        </w:tabs>
        <w:spacing w:after="26" w:line="266" w:lineRule="auto"/>
        <w:rPr>
          <w:rFonts w:ascii="Times New Roman" w:hAnsi="Times New Roman" w:cs="Times New Roman"/>
        </w:rPr>
      </w:pPr>
      <w:r w:rsidRPr="00A50000">
        <w:rPr>
          <w:rFonts w:ascii="Times New Roman" w:hAnsi="Times New Roman" w:cs="Times New Roman"/>
        </w:rPr>
        <w:tab/>
      </w:r>
      <w:r w:rsidR="00EA45AD" w:rsidRPr="00A5000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Pr="00A50000">
        <w:rPr>
          <w:rFonts w:ascii="Times New Roman" w:hAnsi="Times New Roman" w:cs="Times New Roman"/>
        </w:rPr>
        <w:t xml:space="preserve">……...…………………………….                                         </w:t>
      </w:r>
      <w:r w:rsidR="00EA45AD" w:rsidRPr="00A50000">
        <w:rPr>
          <w:rFonts w:ascii="Times New Roman" w:hAnsi="Times New Roman" w:cs="Times New Roman"/>
        </w:rPr>
        <w:t xml:space="preserve">                     </w:t>
      </w:r>
      <w:r w:rsidRPr="00A50000">
        <w:rPr>
          <w:rFonts w:ascii="Times New Roman" w:hAnsi="Times New Roman" w:cs="Times New Roman"/>
        </w:rPr>
        <w:t xml:space="preserve">……………………..………………… </w:t>
      </w:r>
    </w:p>
    <w:p w14:paraId="3D752CC1" w14:textId="5EF0F23B" w:rsidR="00DA30F9" w:rsidRPr="00A50000" w:rsidRDefault="007F67AA">
      <w:pPr>
        <w:spacing w:after="250" w:line="266" w:lineRule="auto"/>
        <w:ind w:left="294" w:right="980" w:hanging="10"/>
        <w:jc w:val="both"/>
        <w:rPr>
          <w:rFonts w:ascii="Times New Roman" w:hAnsi="Times New Roman" w:cs="Times New Roman"/>
        </w:rPr>
      </w:pPr>
      <w:r w:rsidRPr="00A50000">
        <w:rPr>
          <w:rFonts w:ascii="Times New Roman" w:hAnsi="Times New Roman" w:cs="Times New Roman"/>
        </w:rPr>
        <w:t xml:space="preserve">    </w:t>
      </w:r>
      <w:r w:rsidR="00A50000">
        <w:rPr>
          <w:rFonts w:ascii="Times New Roman" w:hAnsi="Times New Roman" w:cs="Times New Roman"/>
        </w:rPr>
        <w:t>(</w:t>
      </w:r>
      <w:r w:rsidRPr="00A50000">
        <w:rPr>
          <w:rFonts w:ascii="Times New Roman" w:hAnsi="Times New Roman" w:cs="Times New Roman"/>
        </w:rPr>
        <w:t xml:space="preserve">miejscowość, data)                                                                                        (czytelny podpis pracownika) </w:t>
      </w:r>
    </w:p>
    <w:p w14:paraId="5342C4E0" w14:textId="77777777" w:rsidR="00DA30F9" w:rsidRDefault="007F67AA">
      <w:pPr>
        <w:spacing w:after="215"/>
        <w:ind w:left="284"/>
        <w:rPr>
          <w:rFonts w:ascii="Times New Roman" w:hAnsi="Times New Roman" w:cs="Times New Roman"/>
        </w:rPr>
      </w:pPr>
      <w:r w:rsidRPr="00A50000">
        <w:rPr>
          <w:rFonts w:ascii="Times New Roman" w:hAnsi="Times New Roman" w:cs="Times New Roman"/>
        </w:rPr>
        <w:t xml:space="preserve"> </w:t>
      </w:r>
    </w:p>
    <w:p w14:paraId="31DBE035" w14:textId="77777777" w:rsidR="007F67AA" w:rsidRPr="00A50000" w:rsidRDefault="007F67AA">
      <w:pPr>
        <w:spacing w:after="215"/>
        <w:ind w:left="284"/>
        <w:rPr>
          <w:rFonts w:ascii="Times New Roman" w:hAnsi="Times New Roman" w:cs="Times New Roman"/>
        </w:rPr>
      </w:pPr>
    </w:p>
    <w:p w14:paraId="44361B30" w14:textId="6A31B5BE" w:rsidR="00DA30F9" w:rsidRPr="00A50000" w:rsidRDefault="00DA30F9" w:rsidP="00EA45AD">
      <w:pPr>
        <w:spacing w:after="0"/>
        <w:ind w:left="284"/>
        <w:rPr>
          <w:rFonts w:ascii="Times New Roman" w:hAnsi="Times New Roman" w:cs="Times New Roman"/>
        </w:rPr>
      </w:pPr>
    </w:p>
    <w:p w14:paraId="6ABDDD45" w14:textId="77777777" w:rsidR="00DA30F9" w:rsidRPr="00C83794" w:rsidRDefault="007F67AA">
      <w:pPr>
        <w:spacing w:after="253" w:line="260" w:lineRule="auto"/>
        <w:ind w:left="10" w:right="976" w:hanging="10"/>
        <w:jc w:val="right"/>
        <w:rPr>
          <w:rFonts w:ascii="Times New Roman" w:hAnsi="Times New Roman" w:cs="Times New Roman"/>
          <w:sz w:val="20"/>
          <w:szCs w:val="20"/>
        </w:rPr>
      </w:pPr>
      <w:r w:rsidRPr="00C83794">
        <w:rPr>
          <w:rFonts w:ascii="Times New Roman" w:eastAsia="Arial" w:hAnsi="Times New Roman" w:cs="Times New Roman"/>
          <w:sz w:val="20"/>
          <w:szCs w:val="20"/>
        </w:rPr>
        <w:lastRenderedPageBreak/>
        <w:t xml:space="preserve">Załącznik Nr 3 do procedury „Niebieskie karty” </w:t>
      </w:r>
    </w:p>
    <w:p w14:paraId="10DEA24C" w14:textId="77777777" w:rsidR="00DA30F9" w:rsidRPr="00EA45AD" w:rsidRDefault="007F67AA">
      <w:pPr>
        <w:spacing w:after="0"/>
        <w:ind w:right="948"/>
        <w:jc w:val="right"/>
        <w:rPr>
          <w:rFonts w:ascii="Times New Roman" w:hAnsi="Times New Roman" w:cs="Times New Roman"/>
        </w:rPr>
      </w:pPr>
      <w:r w:rsidRPr="00EA45AD">
        <w:rPr>
          <w:rFonts w:ascii="Times New Roman" w:eastAsia="Cambria" w:hAnsi="Times New Roman" w:cs="Times New Roman"/>
          <w:b/>
          <w:i/>
          <w:sz w:val="20"/>
        </w:rPr>
        <w:t xml:space="preserve"> </w:t>
      </w:r>
    </w:p>
    <w:p w14:paraId="4804E53F" w14:textId="77777777" w:rsidR="00DA30F9" w:rsidRPr="00C83794" w:rsidRDefault="007F67AA">
      <w:pPr>
        <w:pStyle w:val="Nagwek2"/>
        <w:spacing w:after="123" w:line="257" w:lineRule="auto"/>
        <w:ind w:left="678" w:right="765" w:hanging="10"/>
        <w:jc w:val="left"/>
        <w:rPr>
          <w:rFonts w:ascii="Times New Roman" w:hAnsi="Times New Roman" w:cs="Times New Roman"/>
        </w:rPr>
      </w:pPr>
      <w:r w:rsidRPr="00C83794">
        <w:rPr>
          <w:rFonts w:ascii="Times New Roman" w:eastAsia="Arial" w:hAnsi="Times New Roman" w:cs="Times New Roman"/>
        </w:rPr>
        <w:t xml:space="preserve">Arkusz diagnostyczny oceny ryzyka stosowania przemocy domowej wobec dziecka </w:t>
      </w:r>
    </w:p>
    <w:p w14:paraId="7EDB7F18" w14:textId="77777777" w:rsidR="00DA30F9" w:rsidRPr="00C83794" w:rsidRDefault="007F67AA">
      <w:pPr>
        <w:spacing w:after="110"/>
        <w:ind w:left="284"/>
        <w:rPr>
          <w:rFonts w:ascii="Times New Roman" w:hAnsi="Times New Roman" w:cs="Times New Roman"/>
          <w:szCs w:val="22"/>
        </w:rPr>
      </w:pPr>
      <w:r w:rsidRPr="00C83794">
        <w:rPr>
          <w:rFonts w:ascii="Times New Roman" w:eastAsia="Arial" w:hAnsi="Times New Roman" w:cs="Times New Roman"/>
          <w:b/>
          <w:szCs w:val="22"/>
        </w:rPr>
        <w:t xml:space="preserve">LISTA A </w:t>
      </w:r>
    </w:p>
    <w:p w14:paraId="45A7BA6C" w14:textId="786286C7" w:rsidR="00DA30F9" w:rsidRPr="00C83794" w:rsidRDefault="007F67AA" w:rsidP="00C83794">
      <w:pPr>
        <w:spacing w:after="108" w:line="250" w:lineRule="auto"/>
        <w:ind w:left="785" w:right="635"/>
        <w:rPr>
          <w:rFonts w:ascii="Times New Roman" w:hAnsi="Times New Roman" w:cs="Times New Roman"/>
          <w:szCs w:val="22"/>
        </w:rPr>
      </w:pPr>
      <w:r w:rsidRPr="00C83794">
        <w:rPr>
          <w:rFonts w:ascii="Times New Roman" w:eastAsia="Cambria" w:hAnsi="Times New Roman" w:cs="Times New Roman"/>
          <w:b/>
          <w:szCs w:val="22"/>
        </w:rPr>
        <w:t>INFORMACJA OD DZIECKA LUB OSOBY, KTÓRA BYŁA BEZPOŚREDNIM ŚWIADKIEM PRZEMOCY</w:t>
      </w:r>
    </w:p>
    <w:p w14:paraId="4EA7A111" w14:textId="77777777" w:rsidR="00DA30F9" w:rsidRPr="00C83794" w:rsidRDefault="007F67AA">
      <w:pPr>
        <w:spacing w:after="121"/>
        <w:ind w:left="284"/>
        <w:rPr>
          <w:rFonts w:ascii="Times New Roman" w:hAnsi="Times New Roman" w:cs="Times New Roman"/>
          <w:szCs w:val="22"/>
        </w:rPr>
      </w:pPr>
      <w:r w:rsidRPr="00C83794">
        <w:rPr>
          <w:rFonts w:ascii="Times New Roman" w:hAnsi="Times New Roman" w:cs="Times New Roman"/>
          <w:szCs w:val="22"/>
        </w:rPr>
        <w:t xml:space="preserve"> </w:t>
      </w:r>
    </w:p>
    <w:p w14:paraId="0FDAEF3B" w14:textId="0EF2107E" w:rsidR="00DA30F9" w:rsidRPr="00C83794" w:rsidRDefault="007F67AA">
      <w:pPr>
        <w:spacing w:after="109" w:line="250" w:lineRule="auto"/>
        <w:ind w:left="279" w:right="983" w:hanging="10"/>
        <w:jc w:val="both"/>
        <w:rPr>
          <w:rFonts w:ascii="Times New Roman" w:hAnsi="Times New Roman" w:cs="Times New Roman"/>
          <w:szCs w:val="22"/>
        </w:rPr>
      </w:pPr>
      <w:r w:rsidRPr="00C83794">
        <w:rPr>
          <w:rFonts w:ascii="Times New Roman" w:hAnsi="Times New Roman" w:cs="Times New Roman"/>
          <w:b/>
          <w:szCs w:val="22"/>
        </w:rPr>
        <w:t>A.1</w:t>
      </w:r>
      <w:r w:rsidRPr="00C83794">
        <w:rPr>
          <w:rFonts w:ascii="Times New Roman" w:hAnsi="Times New Roman" w:cs="Times New Roman"/>
          <w:szCs w:val="22"/>
        </w:rPr>
        <w:t>. Ktoś w domu bije dziecko, popycha, szarpie, potrząsa, przytrzymuje, rzuca w nie przedmiotem, itp.</w:t>
      </w:r>
      <w:r w:rsidR="00C83794">
        <w:rPr>
          <w:rFonts w:ascii="Times New Roman" w:hAnsi="Times New Roman" w:cs="Times New Roman"/>
          <w:szCs w:val="22"/>
        </w:rPr>
        <w:t>-</w:t>
      </w:r>
      <w:r w:rsidR="0061301A">
        <w:rPr>
          <w:rFonts w:ascii="Times New Roman" w:hAnsi="Times New Roman" w:cs="Times New Roman"/>
          <w:szCs w:val="22"/>
        </w:rPr>
        <w:t xml:space="preserve"> </w:t>
      </w:r>
    </w:p>
    <w:p w14:paraId="5D186D0B" w14:textId="5DEA4D72" w:rsidR="00DA30F9" w:rsidRPr="00C83794" w:rsidRDefault="007F67AA">
      <w:pPr>
        <w:spacing w:after="109" w:line="250" w:lineRule="auto"/>
        <w:ind w:left="279" w:right="983" w:hanging="10"/>
        <w:jc w:val="both"/>
        <w:rPr>
          <w:rFonts w:ascii="Times New Roman" w:hAnsi="Times New Roman" w:cs="Times New Roman"/>
          <w:szCs w:val="22"/>
        </w:rPr>
      </w:pPr>
      <w:r w:rsidRPr="00C83794">
        <w:rPr>
          <w:rFonts w:ascii="Times New Roman" w:hAnsi="Times New Roman" w:cs="Times New Roman"/>
          <w:noProof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F7623C7" wp14:editId="72477809">
                <wp:simplePos x="0" y="0"/>
                <wp:positionH relativeFrom="column">
                  <wp:posOffset>6176137</wp:posOffset>
                </wp:positionH>
                <wp:positionV relativeFrom="paragraph">
                  <wp:posOffset>-259587</wp:posOffset>
                </wp:positionV>
                <wp:extent cx="115570" cy="513715"/>
                <wp:effectExtent l="0" t="0" r="0" b="0"/>
                <wp:wrapSquare wrapText="bothSides"/>
                <wp:docPr id="50559" name="Group 50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513715"/>
                          <a:chOff x="0" y="0"/>
                          <a:chExt cx="115570" cy="513715"/>
                        </a:xfrm>
                      </wpg:grpSpPr>
                      <wps:wsp>
                        <wps:cNvPr id="1299" name="Shape 1299"/>
                        <wps:cNvSpPr/>
                        <wps:spPr>
                          <a:xfrm>
                            <a:off x="0" y="398145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0" y="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50559" style="width:9.09998pt;height:40.45pt;position:absolute;mso-position-horizontal-relative:text;mso-position-horizontal:absolute;margin-left:486.31pt;mso-position-vertical-relative:text;margin-top:-20.44pt;" coordsize="1155,5137">
                <v:shape id="Shape 1299" style="position:absolute;width:1155;height:1155;left:0;top:3981;" coordsize="115570,115570" path="m0,115570l115570,115570l115570,0l0,0x">
                  <v:stroke weight="0.72pt" endcap="round" joinstyle="round" on="true" color="#000000"/>
                  <v:fill on="false" color="#000000" opacity="0"/>
                </v:shape>
                <v:shape id="Shape 1300" style="position:absolute;width:1155;height:1155;left:0;top:0;" coordsize="115570,115570" path="m0,115570l115570,115570l115570,0l0,0x">
                  <v:stroke weight="0.72pt" endcap="round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C83794">
        <w:rPr>
          <w:rFonts w:ascii="Times New Roman" w:hAnsi="Times New Roman" w:cs="Times New Roman"/>
          <w:b/>
          <w:szCs w:val="22"/>
        </w:rPr>
        <w:t>A.2</w:t>
      </w:r>
      <w:r w:rsidRPr="00C83794">
        <w:rPr>
          <w:rFonts w:ascii="Times New Roman" w:hAnsi="Times New Roman" w:cs="Times New Roman"/>
          <w:szCs w:val="22"/>
        </w:rPr>
        <w:t>. Ktoś w domu używa wobec dziecka wulgarnych słów, obraża, poniża, straszy, szantażuje, izoluje</w:t>
      </w:r>
      <w:r w:rsidR="00B165B3">
        <w:rPr>
          <w:rFonts w:ascii="Times New Roman" w:hAnsi="Times New Roman" w:cs="Times New Roman"/>
          <w:szCs w:val="22"/>
        </w:rPr>
        <w:t xml:space="preserve">                </w:t>
      </w:r>
      <w:r w:rsidRPr="00C83794">
        <w:rPr>
          <w:rFonts w:ascii="Times New Roman" w:hAnsi="Times New Roman" w:cs="Times New Roman"/>
          <w:szCs w:val="22"/>
        </w:rPr>
        <w:t xml:space="preserve"> w sposób ciągły i nieuzasadniony od kontaktu z innymi osobami, np. z rodziny lub z rówieśnikami, itp. </w:t>
      </w:r>
    </w:p>
    <w:p w14:paraId="0CB1DBBC" w14:textId="2B2A39FE" w:rsidR="00DA30F9" w:rsidRPr="00C83794" w:rsidRDefault="007F67AA" w:rsidP="00B165B3">
      <w:pPr>
        <w:spacing w:after="0" w:line="250" w:lineRule="auto"/>
        <w:ind w:left="279" w:right="983" w:hanging="10"/>
        <w:jc w:val="both"/>
        <w:rPr>
          <w:rFonts w:ascii="Times New Roman" w:hAnsi="Times New Roman" w:cs="Times New Roman"/>
          <w:szCs w:val="22"/>
        </w:rPr>
      </w:pPr>
      <w:r w:rsidRPr="00C83794">
        <w:rPr>
          <w:rFonts w:ascii="Times New Roman" w:hAnsi="Times New Roman" w:cs="Times New Roman"/>
          <w:b/>
          <w:szCs w:val="22"/>
        </w:rPr>
        <w:t>A.3</w:t>
      </w:r>
      <w:r w:rsidRPr="00C83794">
        <w:rPr>
          <w:rFonts w:ascii="Times New Roman" w:hAnsi="Times New Roman" w:cs="Times New Roman"/>
          <w:szCs w:val="22"/>
        </w:rPr>
        <w:t>. Opiekunowie nie zaspokajają podstawowych potrzeb dziecka, takich jak: przynależności, bezpieczeństwa, pożywienia, snu, leczenia, rozwoju poznawczego, emocjonalnego, społecznego, pomimo wcześniejszej pracy  z opiekunami w tym zakresie. -----------------------------------</w:t>
      </w:r>
      <w:r w:rsidR="00C83794">
        <w:rPr>
          <w:rFonts w:ascii="Times New Roman" w:hAnsi="Times New Roman" w:cs="Times New Roman"/>
          <w:szCs w:val="22"/>
        </w:rPr>
        <w:t>------------------------------</w:t>
      </w:r>
      <w:r w:rsidRPr="00C83794">
        <w:rPr>
          <w:rFonts w:ascii="Times New Roman" w:hAnsi="Times New Roman" w:cs="Times New Roman"/>
          <w:szCs w:val="22"/>
        </w:rPr>
        <w:t xml:space="preserve"> </w:t>
      </w:r>
      <w:r w:rsidRPr="00C83794">
        <w:rPr>
          <w:rFonts w:ascii="Times New Roman" w:hAnsi="Times New Roman" w:cs="Times New Roman"/>
          <w:noProof/>
          <w:szCs w:val="22"/>
        </w:rPr>
        <mc:AlternateContent>
          <mc:Choice Requires="wpg">
            <w:drawing>
              <wp:inline distT="0" distB="0" distL="0" distR="0" wp14:anchorId="3AD4DD18" wp14:editId="1332A3E2">
                <wp:extent cx="115570" cy="115570"/>
                <wp:effectExtent l="0" t="0" r="0" b="0"/>
                <wp:docPr id="50558" name="Group 50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1298" name="Shape 1298"/>
                        <wps:cNvSpPr/>
                        <wps:spPr>
                          <a:xfrm>
                            <a:off x="0" y="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50558" style="width:9.09998pt;height:9.09998pt;mso-position-horizontal-relative:char;mso-position-vertical-relative:line" coordsize="1155,1155">
                <v:shape id="Shape 1298" style="position:absolute;width:1155;height:1155;left:0;top:0;" coordsize="115570,115570" path="m0,115570l115570,115570l115570,0l0,0x">
                  <v:stroke weight="0.7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C83794">
        <w:rPr>
          <w:rFonts w:ascii="Times New Roman" w:hAnsi="Times New Roman" w:cs="Times New Roman"/>
          <w:szCs w:val="22"/>
        </w:rPr>
        <w:t xml:space="preserve"> </w:t>
      </w:r>
    </w:p>
    <w:p w14:paraId="1E47621D" w14:textId="2102B21A" w:rsidR="00DA30F9" w:rsidRPr="00C83794" w:rsidRDefault="007F67AA">
      <w:pPr>
        <w:spacing w:after="109" w:line="250" w:lineRule="auto"/>
        <w:ind w:left="279" w:right="983" w:hanging="10"/>
        <w:jc w:val="both"/>
        <w:rPr>
          <w:rFonts w:ascii="Times New Roman" w:hAnsi="Times New Roman" w:cs="Times New Roman"/>
          <w:szCs w:val="22"/>
        </w:rPr>
      </w:pPr>
      <w:r w:rsidRPr="00C83794">
        <w:rPr>
          <w:rFonts w:ascii="Times New Roman" w:hAnsi="Times New Roman" w:cs="Times New Roman"/>
          <w:noProof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C5D77E" wp14:editId="3B3CAA9A">
                <wp:simplePos x="0" y="0"/>
                <wp:positionH relativeFrom="column">
                  <wp:posOffset>6137910</wp:posOffset>
                </wp:positionH>
                <wp:positionV relativeFrom="paragraph">
                  <wp:posOffset>551815</wp:posOffset>
                </wp:positionV>
                <wp:extent cx="183514" cy="1400810"/>
                <wp:effectExtent l="0" t="0" r="0" b="0"/>
                <wp:wrapSquare wrapText="bothSides"/>
                <wp:docPr id="50556" name="Group 50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14" cy="1400810"/>
                          <a:chOff x="0" y="0"/>
                          <a:chExt cx="183514" cy="1400810"/>
                        </a:xfrm>
                      </wpg:grpSpPr>
                      <wps:wsp>
                        <wps:cNvPr id="1176" name="Rectangle 1176"/>
                        <wps:cNvSpPr/>
                        <wps:spPr>
                          <a:xfrm>
                            <a:off x="123825" y="27228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B22D47" w14:textId="77777777" w:rsidR="00BD5A13" w:rsidRDefault="00BD5A13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3" name="Shape 1293"/>
                        <wps:cNvSpPr/>
                        <wps:spPr>
                          <a:xfrm>
                            <a:off x="0" y="1285239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0" y="886459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0" y="642619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0" y="243839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67945" y="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C5D77E" id="Group 50556" o:spid="_x0000_s1026" style="position:absolute;left:0;text-align:left;margin-left:483.3pt;margin-top:43.45pt;width:14.45pt;height:110.3pt;z-index:251659264" coordsize="1835,14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">
                <v:rect id="Rectangle 1176" o:spid="_x0000_s1027" style="position:absolute;left:1238;top:2722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" filled="f" stroked="f">
                  <v:textbox inset="0,0,0,0">
                    <w:txbxContent>
                      <w:p w14:paraId="4BB22D47" w14:textId="77777777" w:rsidR="00BD5A13" w:rsidRDefault="00BD5A13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93" o:spid="_x0000_s1028" style="position:absolute;top:12852;width:1155;height:1156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" path="m,115570r115570,l115570,,,,,115570xe" filled="f" strokeweight=".72pt">
                  <v:stroke endcap="round"/>
                  <v:path arrowok="t" textboxrect="0,0,115570,115570"/>
                </v:shape>
                <v:shape id="Shape 1294" o:spid="_x0000_s1029" style="position:absolute;top:8864;width:1155;height:1156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" path="m,115570r115570,l115570,,,,,115570xe" filled="f" strokeweight=".72pt">
                  <v:stroke endcap="round"/>
                  <v:path arrowok="t" textboxrect="0,0,115570,115570"/>
                </v:shape>
                <v:shape id="Shape 1295" o:spid="_x0000_s1030" style="position:absolute;top:6426;width:1155;height:1155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" path="m,115570r115570,l115570,,,,,115570xe" filled="f" strokeweight=".72pt">
                  <v:stroke endcap="round"/>
                  <v:path arrowok="t" textboxrect="0,0,115570,115570"/>
                </v:shape>
                <v:shape id="Shape 1296" o:spid="_x0000_s1031" style="position:absolute;top:2438;width:1155;height:1156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" path="m,115570r115570,l115570,,,,,115570xe" filled="f" strokeweight=".72pt">
                  <v:stroke endcap="round"/>
                  <v:path arrowok="t" textboxrect="0,0,115570,115570"/>
                </v:shape>
                <v:shape id="Shape 1297" o:spid="_x0000_s1032" style="position:absolute;left:679;width:1156;height:1155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" path="m,115570r115570,l115570,,,,,115570xe" filled="f" strokeweight=".72pt">
                  <v:stroke endcap="round"/>
                  <v:path arrowok="t" textboxrect="0,0,115570,115570"/>
                </v:shape>
                <w10:wrap type="square"/>
              </v:group>
            </w:pict>
          </mc:Fallback>
        </mc:AlternateContent>
      </w:r>
      <w:r w:rsidRPr="00C83794">
        <w:rPr>
          <w:rFonts w:ascii="Times New Roman" w:hAnsi="Times New Roman" w:cs="Times New Roman"/>
          <w:b/>
          <w:szCs w:val="22"/>
        </w:rPr>
        <w:t>A.4</w:t>
      </w:r>
      <w:r w:rsidRPr="00C83794">
        <w:rPr>
          <w:rFonts w:ascii="Times New Roman" w:hAnsi="Times New Roman" w:cs="Times New Roman"/>
          <w:szCs w:val="22"/>
        </w:rPr>
        <w:t xml:space="preserve">. Ktoś w domu narusza sferę seksualną dziecka, tj.: dotyka intymnych części ciała, namawia na dotykanie intymnych części ciała osoby dorosłej, zmusza do kontaktu seksualnego, podejmuje kontakty seksualne z inną osobą w obecności dziecka, prezentuje pornografię lub zmusza do tworzenia treści pornograficznych z udziałem dziecka, itp.  </w:t>
      </w:r>
      <w:r w:rsidR="00B165B3">
        <w:rPr>
          <w:rFonts w:ascii="Times New Roman" w:hAnsi="Times New Roman" w:cs="Times New Roman"/>
          <w:szCs w:val="22"/>
        </w:rPr>
        <w:t>--------------------------------------------------------------------------------------------------</w:t>
      </w:r>
      <w:r w:rsidR="0061301A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</w:t>
      </w:r>
      <w:r w:rsidR="00B165B3">
        <w:rPr>
          <w:rFonts w:ascii="Times New Roman" w:hAnsi="Times New Roman" w:cs="Times New Roman"/>
          <w:szCs w:val="22"/>
        </w:rPr>
        <w:t xml:space="preserve">                                               </w:t>
      </w:r>
      <w:r w:rsidR="0061301A">
        <w:rPr>
          <w:rFonts w:ascii="Times New Roman" w:hAnsi="Times New Roman" w:cs="Times New Roman"/>
          <w:szCs w:val="22"/>
        </w:rPr>
        <w:t xml:space="preserve">                                             </w:t>
      </w:r>
    </w:p>
    <w:p w14:paraId="338BA975" w14:textId="00A9ECC1" w:rsidR="00DA30F9" w:rsidRPr="00C83794" w:rsidRDefault="007F67AA">
      <w:pPr>
        <w:spacing w:after="109" w:line="250" w:lineRule="auto"/>
        <w:ind w:left="279" w:right="983" w:hanging="10"/>
        <w:jc w:val="both"/>
        <w:rPr>
          <w:rFonts w:ascii="Times New Roman" w:hAnsi="Times New Roman" w:cs="Times New Roman"/>
          <w:szCs w:val="22"/>
        </w:rPr>
      </w:pPr>
      <w:r w:rsidRPr="00C83794">
        <w:rPr>
          <w:rFonts w:ascii="Times New Roman" w:hAnsi="Times New Roman" w:cs="Times New Roman"/>
          <w:b/>
          <w:szCs w:val="22"/>
        </w:rPr>
        <w:t>A.5</w:t>
      </w:r>
      <w:r w:rsidRPr="00C83794">
        <w:rPr>
          <w:rFonts w:ascii="Times New Roman" w:hAnsi="Times New Roman" w:cs="Times New Roman"/>
          <w:szCs w:val="22"/>
        </w:rPr>
        <w:t>. Dziecko ma ślady przemocy fizycznej lub zaniedbania (opis A.10. i A.11.). -----------------------------</w:t>
      </w:r>
    </w:p>
    <w:p w14:paraId="23EE2334" w14:textId="561E2EB5" w:rsidR="00DA30F9" w:rsidRPr="00C83794" w:rsidRDefault="007F67AA" w:rsidP="0061301A">
      <w:pPr>
        <w:spacing w:after="22" w:line="250" w:lineRule="auto"/>
        <w:ind w:left="279" w:right="983" w:hanging="10"/>
        <w:jc w:val="both"/>
        <w:rPr>
          <w:rFonts w:ascii="Times New Roman" w:hAnsi="Times New Roman" w:cs="Times New Roman"/>
          <w:szCs w:val="22"/>
        </w:rPr>
      </w:pPr>
      <w:r w:rsidRPr="00C83794">
        <w:rPr>
          <w:rFonts w:ascii="Times New Roman" w:hAnsi="Times New Roman" w:cs="Times New Roman"/>
          <w:b/>
          <w:szCs w:val="22"/>
        </w:rPr>
        <w:t>A.6</w:t>
      </w:r>
      <w:r w:rsidRPr="00C83794">
        <w:rPr>
          <w:rFonts w:ascii="Times New Roman" w:hAnsi="Times New Roman" w:cs="Times New Roman"/>
          <w:szCs w:val="22"/>
        </w:rPr>
        <w:t xml:space="preserve">. Dziecko mówi, że boi się wrócić do domu ze względu na zagrożenie przemocą w rodzinie (wobec siebie   lub innych członków rodziny). ------------------------------------------------------------------------------- </w:t>
      </w:r>
    </w:p>
    <w:p w14:paraId="01C93AFD" w14:textId="2922FBEC" w:rsidR="00DA30F9" w:rsidRPr="00C83794" w:rsidRDefault="007F67AA">
      <w:pPr>
        <w:tabs>
          <w:tab w:val="center" w:pos="4947"/>
          <w:tab w:val="center" w:pos="9921"/>
        </w:tabs>
        <w:spacing w:after="109" w:line="250" w:lineRule="auto"/>
        <w:rPr>
          <w:rFonts w:ascii="Times New Roman" w:hAnsi="Times New Roman" w:cs="Times New Roman"/>
          <w:szCs w:val="22"/>
        </w:rPr>
      </w:pPr>
      <w:r w:rsidRPr="00C83794">
        <w:rPr>
          <w:rFonts w:ascii="Times New Roman" w:hAnsi="Times New Roman" w:cs="Times New Roman"/>
          <w:szCs w:val="22"/>
        </w:rPr>
        <w:tab/>
      </w:r>
      <w:r w:rsidR="0061301A">
        <w:rPr>
          <w:rFonts w:ascii="Times New Roman" w:hAnsi="Times New Roman" w:cs="Times New Roman"/>
          <w:b/>
          <w:szCs w:val="22"/>
        </w:rPr>
        <w:t xml:space="preserve">  A</w:t>
      </w:r>
      <w:r w:rsidRPr="00C83794">
        <w:rPr>
          <w:rFonts w:ascii="Times New Roman" w:hAnsi="Times New Roman" w:cs="Times New Roman"/>
          <w:b/>
          <w:szCs w:val="22"/>
        </w:rPr>
        <w:t>.7</w:t>
      </w:r>
      <w:r w:rsidRPr="00C83794">
        <w:rPr>
          <w:rFonts w:ascii="Times New Roman" w:hAnsi="Times New Roman" w:cs="Times New Roman"/>
          <w:szCs w:val="22"/>
        </w:rPr>
        <w:t>. Dziecko mówi, że chce odebrać sobie życie ze względu na zagrożenie przemocą w rodzinie. ----------</w:t>
      </w:r>
      <w:r w:rsidR="0061301A">
        <w:rPr>
          <w:rFonts w:ascii="Times New Roman" w:hAnsi="Times New Roman" w:cs="Times New Roman"/>
          <w:szCs w:val="22"/>
        </w:rPr>
        <w:t xml:space="preserve">  </w:t>
      </w:r>
      <w:r w:rsidRPr="00C83794">
        <w:rPr>
          <w:rFonts w:ascii="Times New Roman" w:hAnsi="Times New Roman" w:cs="Times New Roman"/>
          <w:szCs w:val="22"/>
        </w:rPr>
        <w:tab/>
        <w:t xml:space="preserve"> </w:t>
      </w:r>
    </w:p>
    <w:p w14:paraId="3EF8DF7B" w14:textId="1B5DA313" w:rsidR="00DA30F9" w:rsidRPr="00C83794" w:rsidRDefault="007F67AA" w:rsidP="0061301A">
      <w:pPr>
        <w:spacing w:after="20" w:line="250" w:lineRule="auto"/>
        <w:ind w:left="279" w:right="983" w:hanging="10"/>
        <w:jc w:val="both"/>
        <w:rPr>
          <w:rFonts w:ascii="Times New Roman" w:hAnsi="Times New Roman" w:cs="Times New Roman"/>
          <w:szCs w:val="22"/>
        </w:rPr>
      </w:pPr>
      <w:r w:rsidRPr="00C83794">
        <w:rPr>
          <w:rFonts w:ascii="Times New Roman" w:hAnsi="Times New Roman" w:cs="Times New Roman"/>
          <w:b/>
          <w:szCs w:val="22"/>
        </w:rPr>
        <w:t>A.8.</w:t>
      </w:r>
      <w:r w:rsidRPr="00C83794">
        <w:rPr>
          <w:rFonts w:ascii="Times New Roman" w:hAnsi="Times New Roman" w:cs="Times New Roman"/>
          <w:szCs w:val="22"/>
        </w:rPr>
        <w:t xml:space="preserve"> Dziecko jest świadkiem przemocy w rodzinie (wobec rodzica, rodzeństwa lub innej osoby mieszkającej w jego domu). </w:t>
      </w:r>
      <w:r w:rsidRPr="00C83794">
        <w:rPr>
          <w:rFonts w:ascii="Times New Roman" w:hAnsi="Times New Roman" w:cs="Times New Roman"/>
          <w:szCs w:val="22"/>
        </w:rPr>
        <w:tab/>
        <w:t xml:space="preserve"> </w:t>
      </w:r>
      <w:r w:rsidR="00B165B3">
        <w:rPr>
          <w:rFonts w:ascii="Times New Roman" w:hAnsi="Times New Roman" w:cs="Times New Roman"/>
          <w:szCs w:val="22"/>
        </w:rPr>
        <w:t>------------------------------------------------------------------------------------------</w:t>
      </w:r>
    </w:p>
    <w:p w14:paraId="31B3B65A" w14:textId="77777777" w:rsidR="00B165B3" w:rsidRDefault="00B165B3">
      <w:pPr>
        <w:spacing w:after="102"/>
        <w:ind w:left="279" w:hanging="10"/>
        <w:rPr>
          <w:rFonts w:ascii="Times New Roman" w:hAnsi="Times New Roman" w:cs="Times New Roman"/>
          <w:b/>
          <w:szCs w:val="22"/>
        </w:rPr>
      </w:pPr>
    </w:p>
    <w:p w14:paraId="6CA24CA5" w14:textId="11EC4F87" w:rsidR="00DA30F9" w:rsidRPr="00C83794" w:rsidRDefault="007F67AA">
      <w:pPr>
        <w:spacing w:after="102"/>
        <w:ind w:left="279" w:hanging="10"/>
        <w:rPr>
          <w:rFonts w:ascii="Times New Roman" w:hAnsi="Times New Roman" w:cs="Times New Roman"/>
          <w:szCs w:val="22"/>
        </w:rPr>
      </w:pPr>
      <w:r w:rsidRPr="00C83794">
        <w:rPr>
          <w:rFonts w:ascii="Times New Roman" w:hAnsi="Times New Roman" w:cs="Times New Roman"/>
          <w:b/>
          <w:szCs w:val="22"/>
        </w:rPr>
        <w:t xml:space="preserve">OBSERWACJA PRACOWNIKA  PLACÓWKI DOTYCZĄCA RODZICA: </w:t>
      </w:r>
    </w:p>
    <w:p w14:paraId="601DFB85" w14:textId="1426050C" w:rsidR="00DA30F9" w:rsidRPr="00C83794" w:rsidRDefault="007F67AA" w:rsidP="0061301A">
      <w:pPr>
        <w:spacing w:after="7" w:line="250" w:lineRule="auto"/>
        <w:ind w:left="279" w:right="983" w:hanging="10"/>
        <w:jc w:val="both"/>
        <w:rPr>
          <w:rFonts w:ascii="Times New Roman" w:hAnsi="Times New Roman" w:cs="Times New Roman"/>
          <w:szCs w:val="22"/>
        </w:rPr>
      </w:pPr>
      <w:r w:rsidRPr="00C83794">
        <w:rPr>
          <w:rFonts w:ascii="Times New Roman" w:hAnsi="Times New Roman" w:cs="Times New Roman"/>
          <w:b/>
          <w:szCs w:val="22"/>
        </w:rPr>
        <w:t>A.9</w:t>
      </w:r>
      <w:r w:rsidRPr="00C83794">
        <w:rPr>
          <w:rFonts w:ascii="Times New Roman" w:hAnsi="Times New Roman" w:cs="Times New Roman"/>
          <w:szCs w:val="22"/>
        </w:rPr>
        <w:t xml:space="preserve">. Rodzic zachował się agresywnie (słownie lub fizycznie) wobec dziecka na terenie placówki oświatowej lub  w miejscu publicznym, np. popchnął, szarpnął, uderzył, poniżył, itp. --------------------------------------- </w:t>
      </w:r>
      <w:r w:rsidRPr="00C83794">
        <w:rPr>
          <w:rFonts w:ascii="Times New Roman" w:hAnsi="Times New Roman" w:cs="Times New Roman"/>
          <w:noProof/>
          <w:szCs w:val="22"/>
        </w:rPr>
        <mc:AlternateContent>
          <mc:Choice Requires="wpg">
            <w:drawing>
              <wp:inline distT="0" distB="0" distL="0" distR="0" wp14:anchorId="115C9D52" wp14:editId="290C1ED8">
                <wp:extent cx="115570" cy="115570"/>
                <wp:effectExtent l="0" t="0" r="0" b="0"/>
                <wp:docPr id="50555" name="Group 50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1292" name="Shape 1292"/>
                        <wps:cNvSpPr/>
                        <wps:spPr>
                          <a:xfrm>
                            <a:off x="0" y="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50555" style="width:9.09998pt;height:9.10001pt;mso-position-horizontal-relative:char;mso-position-vertical-relative:line" coordsize="1155,1155">
                <v:shape id="Shape 1292" style="position:absolute;width:1155;height:1155;left:0;top:0;" coordsize="115570,115570" path="m0,115570l115570,115570l115570,0l0,0x">
                  <v:stroke weight="0.7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C83794">
        <w:rPr>
          <w:rFonts w:ascii="Times New Roman" w:hAnsi="Times New Roman" w:cs="Times New Roman"/>
          <w:szCs w:val="22"/>
        </w:rPr>
        <w:t xml:space="preserve"> </w:t>
      </w:r>
    </w:p>
    <w:p w14:paraId="7946F820" w14:textId="77777777" w:rsidR="00DA30F9" w:rsidRPr="00C83794" w:rsidRDefault="007F67AA">
      <w:pPr>
        <w:spacing w:after="100"/>
        <w:ind w:left="284"/>
        <w:rPr>
          <w:rFonts w:ascii="Times New Roman" w:hAnsi="Times New Roman" w:cs="Times New Roman"/>
          <w:szCs w:val="22"/>
        </w:rPr>
      </w:pPr>
      <w:r w:rsidRPr="00C83794">
        <w:rPr>
          <w:rFonts w:ascii="Times New Roman" w:hAnsi="Times New Roman" w:cs="Times New Roman"/>
          <w:szCs w:val="22"/>
        </w:rPr>
        <w:t xml:space="preserve"> </w:t>
      </w:r>
    </w:p>
    <w:p w14:paraId="32A9E986" w14:textId="77777777" w:rsidR="00DA30F9" w:rsidRPr="00C83794" w:rsidRDefault="007F67AA">
      <w:pPr>
        <w:spacing w:after="102"/>
        <w:ind w:left="279" w:hanging="10"/>
        <w:rPr>
          <w:rFonts w:ascii="Times New Roman" w:hAnsi="Times New Roman" w:cs="Times New Roman"/>
          <w:szCs w:val="22"/>
        </w:rPr>
      </w:pPr>
      <w:r w:rsidRPr="00C83794">
        <w:rPr>
          <w:rFonts w:ascii="Times New Roman" w:hAnsi="Times New Roman" w:cs="Times New Roman"/>
          <w:b/>
          <w:szCs w:val="22"/>
        </w:rPr>
        <w:t xml:space="preserve">OBSERWACJA PRACOWNIKA PLACÓWKI OŚWIATOWEJ DOTYCZĄCA DZIECKA: </w:t>
      </w:r>
    </w:p>
    <w:p w14:paraId="3B7083EF" w14:textId="370C8B3D" w:rsidR="00DA30F9" w:rsidRPr="00C83794" w:rsidRDefault="007F67AA">
      <w:pPr>
        <w:spacing w:after="109" w:line="250" w:lineRule="auto"/>
        <w:ind w:left="279" w:right="167" w:hanging="10"/>
        <w:jc w:val="both"/>
        <w:rPr>
          <w:rFonts w:ascii="Times New Roman" w:hAnsi="Times New Roman" w:cs="Times New Roman"/>
          <w:szCs w:val="22"/>
        </w:rPr>
      </w:pPr>
      <w:r w:rsidRPr="00C83794">
        <w:rPr>
          <w:rFonts w:ascii="Times New Roman" w:hAnsi="Times New Roman" w:cs="Times New Roman"/>
          <w:b/>
          <w:szCs w:val="22"/>
        </w:rPr>
        <w:t>A.10</w:t>
      </w:r>
      <w:r w:rsidRPr="00C83794">
        <w:rPr>
          <w:rFonts w:ascii="Times New Roman" w:hAnsi="Times New Roman" w:cs="Times New Roman"/>
          <w:szCs w:val="22"/>
        </w:rPr>
        <w:t xml:space="preserve">. Dziecko ma widoczne ślady przemocy fizycznej, np.:  uszkodzenia ciała, siniaki, zadrapania, </w:t>
      </w:r>
      <w:r>
        <w:rPr>
          <w:rFonts w:ascii="Times New Roman" w:hAnsi="Times New Roman" w:cs="Times New Roman"/>
          <w:szCs w:val="22"/>
        </w:rPr>
        <w:t xml:space="preserve">                           </w:t>
      </w:r>
      <w:r w:rsidRPr="00C83794">
        <w:rPr>
          <w:rFonts w:ascii="Times New Roman" w:hAnsi="Times New Roman" w:cs="Times New Roman"/>
          <w:szCs w:val="22"/>
        </w:rPr>
        <w:t>obrzęki, oparzenia, obrażenia ciała świeże i/lub w różnych stadiach gojenia się, rany na ciele, itp. --------------</w:t>
      </w:r>
      <w:r w:rsidRPr="00C83794">
        <w:rPr>
          <w:rFonts w:ascii="Times New Roman" w:hAnsi="Times New Roman" w:cs="Times New Roman"/>
          <w:noProof/>
          <w:szCs w:val="22"/>
        </w:rPr>
        <mc:AlternateContent>
          <mc:Choice Requires="wpg">
            <w:drawing>
              <wp:inline distT="0" distB="0" distL="0" distR="0" wp14:anchorId="510805F5" wp14:editId="3BD95867">
                <wp:extent cx="115570" cy="115570"/>
                <wp:effectExtent l="0" t="0" r="0" b="0"/>
                <wp:docPr id="50554" name="Group 50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1291" name="Shape 1291"/>
                        <wps:cNvSpPr/>
                        <wps:spPr>
                          <a:xfrm>
                            <a:off x="0" y="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50554" style="width:9.09998pt;height:9.10004pt;mso-position-horizontal-relative:char;mso-position-vertical-relative:line" coordsize="1155,1155">
                <v:shape id="Shape 1291" style="position:absolute;width:1155;height:1155;left:0;top:0;" coordsize="115570,115570" path="m0,115570l115570,115570l115570,0l0,0x">
                  <v:stroke weight="0.7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C83794">
        <w:rPr>
          <w:rFonts w:ascii="Times New Roman" w:hAnsi="Times New Roman" w:cs="Times New Roman"/>
          <w:szCs w:val="22"/>
        </w:rPr>
        <w:t xml:space="preserve"> </w:t>
      </w:r>
    </w:p>
    <w:p w14:paraId="2E26880B" w14:textId="36438AA4" w:rsidR="00DA30F9" w:rsidRPr="00C83794" w:rsidRDefault="007F67AA" w:rsidP="00B165B3">
      <w:pPr>
        <w:spacing w:after="0" w:line="250" w:lineRule="auto"/>
        <w:ind w:left="279" w:right="983" w:hanging="10"/>
        <w:jc w:val="both"/>
        <w:rPr>
          <w:rFonts w:ascii="Times New Roman" w:hAnsi="Times New Roman" w:cs="Times New Roman"/>
          <w:szCs w:val="22"/>
        </w:rPr>
      </w:pPr>
      <w:r w:rsidRPr="00C83794">
        <w:rPr>
          <w:rFonts w:ascii="Times New Roman" w:hAnsi="Times New Roman" w:cs="Times New Roman"/>
          <w:b/>
          <w:szCs w:val="22"/>
        </w:rPr>
        <w:t>A.11</w:t>
      </w:r>
      <w:r w:rsidRPr="00C83794">
        <w:rPr>
          <w:rFonts w:ascii="Times New Roman" w:hAnsi="Times New Roman" w:cs="Times New Roman"/>
          <w:szCs w:val="22"/>
        </w:rPr>
        <w:t>. Dziecko ma widoczne ślady zaniedbania, np.:  brak dbałości o higienę ciała, nieadekwatność ubioru do pory roku, wieku, itp. Występują zaburzenia, opóźnienia rozwojowe, problemy emocjonalne, niepełnosprawność,  a dziecko nie otrzymuje potrzebnej pomocy, np.: opieki lekarskiej, zabiegów medycznych, terapii, wsparcia, itp. Sytuacja ta występuje pomimo i/lub wsparcia emocjonalnego ze strony rodziców lub innych osób z rodziny.</w:t>
      </w:r>
      <w:r w:rsidR="00B165B3">
        <w:rPr>
          <w:rFonts w:ascii="Times New Roman" w:hAnsi="Times New Roman" w:cs="Times New Roman"/>
          <w:szCs w:val="22"/>
        </w:rPr>
        <w:t xml:space="preserve"> ----------------------------------------------------------------------------------</w:t>
      </w:r>
      <w:r w:rsidRPr="00C83794">
        <w:rPr>
          <w:rFonts w:ascii="Times New Roman" w:hAnsi="Times New Roman" w:cs="Times New Roman"/>
          <w:szCs w:val="22"/>
        </w:rPr>
        <w:t xml:space="preserve">  </w:t>
      </w:r>
      <w:r w:rsidRPr="00C83794">
        <w:rPr>
          <w:rFonts w:ascii="Times New Roman" w:hAnsi="Times New Roman" w:cs="Times New Roman"/>
          <w:noProof/>
          <w:szCs w:val="22"/>
        </w:rPr>
        <mc:AlternateContent>
          <mc:Choice Requires="wpg">
            <w:drawing>
              <wp:inline distT="0" distB="0" distL="0" distR="0" wp14:anchorId="1C213D70" wp14:editId="423EB93F">
                <wp:extent cx="115570" cy="115570"/>
                <wp:effectExtent l="0" t="0" r="0" b="0"/>
                <wp:docPr id="50553" name="Group 50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1290" name="Shape 1290"/>
                        <wps:cNvSpPr/>
                        <wps:spPr>
                          <a:xfrm>
                            <a:off x="0" y="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50553" style="width:9.09998pt;height:9.09998pt;mso-position-horizontal-relative:char;mso-position-vertical-relative:line" coordsize="1155,1155">
                <v:shape id="Shape 1290" style="position:absolute;width:1155;height:1155;left:0;top:0;" coordsize="115570,115570" path="m0,115570l115570,115570l115570,0l0,0x">
                  <v:stroke weight="0.7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C83794">
        <w:rPr>
          <w:rFonts w:ascii="Times New Roman" w:hAnsi="Times New Roman" w:cs="Times New Roman"/>
          <w:szCs w:val="22"/>
        </w:rPr>
        <w:t xml:space="preserve"> </w:t>
      </w:r>
    </w:p>
    <w:p w14:paraId="173DDB06" w14:textId="77777777" w:rsidR="00DA30F9" w:rsidRPr="00C83794" w:rsidRDefault="007F67AA">
      <w:pPr>
        <w:spacing w:after="100"/>
        <w:ind w:left="284"/>
        <w:rPr>
          <w:rFonts w:ascii="Times New Roman" w:hAnsi="Times New Roman" w:cs="Times New Roman"/>
          <w:szCs w:val="22"/>
        </w:rPr>
      </w:pPr>
      <w:r w:rsidRPr="00C83794">
        <w:rPr>
          <w:rFonts w:ascii="Times New Roman" w:hAnsi="Times New Roman" w:cs="Times New Roman"/>
          <w:szCs w:val="22"/>
        </w:rPr>
        <w:t xml:space="preserve"> </w:t>
      </w:r>
    </w:p>
    <w:p w14:paraId="3B084488" w14:textId="77777777" w:rsidR="00DA30F9" w:rsidRPr="00C83794" w:rsidRDefault="007F67AA">
      <w:pPr>
        <w:spacing w:after="108" w:line="250" w:lineRule="auto"/>
        <w:ind w:left="279" w:right="635" w:hanging="10"/>
        <w:rPr>
          <w:rFonts w:ascii="Times New Roman" w:hAnsi="Times New Roman" w:cs="Times New Roman"/>
          <w:szCs w:val="22"/>
        </w:rPr>
      </w:pPr>
      <w:r w:rsidRPr="00C83794">
        <w:rPr>
          <w:rFonts w:ascii="Times New Roman" w:eastAsia="Cambria" w:hAnsi="Times New Roman" w:cs="Times New Roman"/>
          <w:b/>
          <w:szCs w:val="22"/>
        </w:rPr>
        <w:t xml:space="preserve">LISTA B </w:t>
      </w:r>
    </w:p>
    <w:p w14:paraId="4739D698" w14:textId="77777777" w:rsidR="00DA30F9" w:rsidRPr="00C83794" w:rsidRDefault="007F67AA">
      <w:pPr>
        <w:spacing w:after="108" w:line="250" w:lineRule="auto"/>
        <w:ind w:left="279" w:right="635" w:hanging="10"/>
        <w:rPr>
          <w:rFonts w:ascii="Times New Roman" w:hAnsi="Times New Roman" w:cs="Times New Roman"/>
          <w:szCs w:val="22"/>
        </w:rPr>
      </w:pPr>
      <w:r w:rsidRPr="00C83794">
        <w:rPr>
          <w:rFonts w:ascii="Times New Roman" w:eastAsia="Cambria" w:hAnsi="Times New Roman" w:cs="Times New Roman"/>
          <w:b/>
          <w:szCs w:val="22"/>
        </w:rPr>
        <w:t xml:space="preserve">OBSERWACJA PRACOWNIKA  PLACÓWKI OŚWIATOWEJ DOTYCZĄCA DZIECKA: </w:t>
      </w:r>
    </w:p>
    <w:p w14:paraId="0A75D250" w14:textId="018954EB" w:rsidR="00DA30F9" w:rsidRPr="00C83794" w:rsidRDefault="007F67AA" w:rsidP="0061301A">
      <w:pPr>
        <w:spacing w:after="9" w:line="250" w:lineRule="auto"/>
        <w:ind w:left="279" w:right="983" w:hanging="10"/>
        <w:jc w:val="both"/>
        <w:rPr>
          <w:rFonts w:ascii="Times New Roman" w:hAnsi="Times New Roman" w:cs="Times New Roman"/>
          <w:szCs w:val="22"/>
        </w:rPr>
      </w:pPr>
      <w:r w:rsidRPr="00C83794">
        <w:rPr>
          <w:rFonts w:ascii="Times New Roman" w:hAnsi="Times New Roman" w:cs="Times New Roman"/>
          <w:b/>
          <w:szCs w:val="22"/>
        </w:rPr>
        <w:t>B.1.</w:t>
      </w:r>
      <w:r w:rsidRPr="00C83794">
        <w:rPr>
          <w:rFonts w:ascii="Times New Roman" w:hAnsi="Times New Roman" w:cs="Times New Roman"/>
          <w:szCs w:val="22"/>
        </w:rPr>
        <w:t xml:space="preserve"> Dziecko odtwarza doświadczaną przemoc – w relacjach rówieśniczych (lub zabawie), identyfikuje się z rolą ofiary </w:t>
      </w:r>
      <w:r w:rsidRPr="00C83794">
        <w:rPr>
          <w:rFonts w:ascii="Times New Roman" w:hAnsi="Times New Roman" w:cs="Times New Roman"/>
          <w:noProof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B556B44" wp14:editId="1701178D">
                <wp:simplePos x="0" y="0"/>
                <wp:positionH relativeFrom="column">
                  <wp:posOffset>6176137</wp:posOffset>
                </wp:positionH>
                <wp:positionV relativeFrom="paragraph">
                  <wp:posOffset>-29972</wp:posOffset>
                </wp:positionV>
                <wp:extent cx="115570" cy="358775"/>
                <wp:effectExtent l="0" t="0" r="0" b="0"/>
                <wp:wrapSquare wrapText="bothSides"/>
                <wp:docPr id="50552" name="Group 50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358775"/>
                          <a:chOff x="0" y="0"/>
                          <a:chExt cx="115570" cy="358775"/>
                        </a:xfrm>
                      </wpg:grpSpPr>
                      <wps:wsp>
                        <wps:cNvPr id="1288" name="Shape 1288"/>
                        <wps:cNvSpPr/>
                        <wps:spPr>
                          <a:xfrm>
                            <a:off x="0" y="243205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0" y="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50552" style="width:9.09998pt;height:28.25pt;position:absolute;mso-position-horizontal-relative:text;mso-position-horizontal:absolute;margin-left:486.31pt;mso-position-vertical-relative:text;margin-top:-2.36005pt;" coordsize="1155,3587">
                <v:shape id="Shape 1288" style="position:absolute;width:1155;height:1155;left:0;top:2432;" coordsize="115570,115570" path="m0,115570l115570,115570l115570,0l0,0x">
                  <v:stroke weight="0.72pt" endcap="round" joinstyle="round" on="true" color="#000000"/>
                  <v:fill on="false" color="#000000" opacity="0"/>
                </v:shape>
                <v:shape id="Shape 1289" style="position:absolute;width:1155;height:1155;left:0;top:0;" coordsize="115570,115570" path="m0,115570l115570,115570l115570,0l0,0x">
                  <v:stroke weight="0.72pt" endcap="round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C83794">
        <w:rPr>
          <w:rFonts w:ascii="Times New Roman" w:hAnsi="Times New Roman" w:cs="Times New Roman"/>
          <w:szCs w:val="22"/>
        </w:rPr>
        <w:t>i/lub sprawcy. -----------------------------------------------------------------------------------------</w:t>
      </w:r>
    </w:p>
    <w:p w14:paraId="65120D1E" w14:textId="77777777" w:rsidR="00DA30F9" w:rsidRPr="00C83794" w:rsidRDefault="007F67AA">
      <w:pPr>
        <w:spacing w:after="109" w:line="250" w:lineRule="auto"/>
        <w:ind w:left="279" w:right="983" w:hanging="10"/>
        <w:jc w:val="both"/>
        <w:rPr>
          <w:rFonts w:ascii="Times New Roman" w:hAnsi="Times New Roman" w:cs="Times New Roman"/>
          <w:szCs w:val="22"/>
        </w:rPr>
      </w:pPr>
      <w:r w:rsidRPr="00C83794">
        <w:rPr>
          <w:rFonts w:ascii="Times New Roman" w:hAnsi="Times New Roman" w:cs="Times New Roman"/>
          <w:b/>
          <w:szCs w:val="22"/>
        </w:rPr>
        <w:t>B.2</w:t>
      </w:r>
      <w:r w:rsidRPr="00C83794">
        <w:rPr>
          <w:rFonts w:ascii="Times New Roman" w:hAnsi="Times New Roman" w:cs="Times New Roman"/>
          <w:szCs w:val="22"/>
        </w:rPr>
        <w:t xml:space="preserve">. Dziecko reaguje nieadekwatnie do sytuacji powstałej w placówce, np.: lękiem, izolacją, autoagresją, agresją itp.   </w:t>
      </w:r>
    </w:p>
    <w:p w14:paraId="6A16BA1C" w14:textId="2257699D" w:rsidR="00DA30F9" w:rsidRPr="00C83794" w:rsidRDefault="007F67AA" w:rsidP="00EA45AD">
      <w:pPr>
        <w:spacing w:after="0" w:line="250" w:lineRule="auto"/>
        <w:ind w:left="279" w:right="983" w:hanging="10"/>
        <w:jc w:val="both"/>
        <w:rPr>
          <w:rFonts w:ascii="Times New Roman" w:hAnsi="Times New Roman" w:cs="Times New Roman"/>
          <w:szCs w:val="22"/>
        </w:rPr>
      </w:pPr>
      <w:r w:rsidRPr="00C83794">
        <w:rPr>
          <w:rFonts w:ascii="Times New Roman" w:hAnsi="Times New Roman" w:cs="Times New Roman"/>
          <w:b/>
          <w:szCs w:val="22"/>
        </w:rPr>
        <w:lastRenderedPageBreak/>
        <w:t>B.3</w:t>
      </w:r>
      <w:r w:rsidRPr="00C83794">
        <w:rPr>
          <w:rFonts w:ascii="Times New Roman" w:hAnsi="Times New Roman" w:cs="Times New Roman"/>
          <w:szCs w:val="22"/>
        </w:rPr>
        <w:t>. Dziecko zachowuje się autodestrukcyjnie, np.: bije, szczypie się, nacina sobie skórę, itp. lub występują zachowania ryzykowne dziecka, np.: ucieczki z domu, używanie substancji zmieniających świadomość, ryzykowne kontakty, itp. ------------------------------------------------------------------------------------------------</w:t>
      </w:r>
      <w:r w:rsidR="0061301A">
        <w:rPr>
          <w:rFonts w:ascii="Times New Roman" w:hAnsi="Times New Roman" w:cs="Times New Roman"/>
          <w:szCs w:val="22"/>
        </w:rPr>
        <w:t xml:space="preserve"> </w:t>
      </w:r>
      <w:r w:rsidRPr="00C83794">
        <w:rPr>
          <w:rFonts w:ascii="Times New Roman" w:hAnsi="Times New Roman" w:cs="Times New Roman"/>
          <w:noProof/>
          <w:szCs w:val="22"/>
        </w:rPr>
        <mc:AlternateContent>
          <mc:Choice Requires="wpg">
            <w:drawing>
              <wp:inline distT="0" distB="0" distL="0" distR="0" wp14:anchorId="1FF13BD7" wp14:editId="049162C1">
                <wp:extent cx="115570" cy="115570"/>
                <wp:effectExtent l="0" t="0" r="0" b="0"/>
                <wp:docPr id="50551" name="Group 50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1287" name="Shape 1287"/>
                        <wps:cNvSpPr/>
                        <wps:spPr>
                          <a:xfrm>
                            <a:off x="0" y="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50551" style="width:9.09998pt;height:9.09998pt;mso-position-horizontal-relative:char;mso-position-vertical-relative:line" coordsize="1155,1155">
                <v:shape id="Shape 1287" style="position:absolute;width:1155;height:1155;left:0;top:0;" coordsize="115570,115570" path="m0,115570l115570,115570l115570,0l0,0x">
                  <v:stroke weight="0.7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C83794">
        <w:rPr>
          <w:rFonts w:ascii="Times New Roman" w:hAnsi="Times New Roman" w:cs="Times New Roman"/>
          <w:szCs w:val="22"/>
        </w:rPr>
        <w:t xml:space="preserve"> </w:t>
      </w:r>
    </w:p>
    <w:p w14:paraId="04EEA296" w14:textId="77777777" w:rsidR="00DA30F9" w:rsidRPr="00C83794" w:rsidRDefault="007F67AA">
      <w:pPr>
        <w:spacing w:after="9" w:line="250" w:lineRule="auto"/>
        <w:ind w:left="279" w:right="983" w:hanging="10"/>
        <w:jc w:val="both"/>
        <w:rPr>
          <w:rFonts w:ascii="Times New Roman" w:hAnsi="Times New Roman" w:cs="Times New Roman"/>
          <w:szCs w:val="22"/>
        </w:rPr>
      </w:pPr>
      <w:r w:rsidRPr="00C83794">
        <w:rPr>
          <w:rFonts w:ascii="Times New Roman" w:hAnsi="Times New Roman" w:cs="Times New Roman"/>
          <w:b/>
          <w:szCs w:val="22"/>
        </w:rPr>
        <w:t>B.4.</w:t>
      </w:r>
      <w:r w:rsidRPr="00C83794">
        <w:rPr>
          <w:rFonts w:ascii="Times New Roman" w:hAnsi="Times New Roman" w:cs="Times New Roman"/>
          <w:szCs w:val="22"/>
        </w:rPr>
        <w:t xml:space="preserve"> Dziecko boi się powrotu do domu i/lub reaguje lękiem lub innymi trudnymi emocjami na kontakt z </w:t>
      </w:r>
    </w:p>
    <w:p w14:paraId="51E00E56" w14:textId="71C8C841" w:rsidR="00DA30F9" w:rsidRPr="00C83794" w:rsidRDefault="007F67AA">
      <w:pPr>
        <w:spacing w:after="109" w:line="250" w:lineRule="auto"/>
        <w:ind w:left="279" w:right="983" w:hanging="10"/>
        <w:jc w:val="both"/>
        <w:rPr>
          <w:rFonts w:ascii="Times New Roman" w:hAnsi="Times New Roman" w:cs="Times New Roman"/>
          <w:szCs w:val="22"/>
        </w:rPr>
      </w:pPr>
      <w:r w:rsidRPr="00C83794">
        <w:rPr>
          <w:rFonts w:ascii="Times New Roman" w:hAnsi="Times New Roman" w:cs="Times New Roman"/>
          <w:szCs w:val="22"/>
        </w:rPr>
        <w:t>rodzicem/rodzicami i/lub na sytuację powrotu do domu. ----------------------------------------------------------</w:t>
      </w:r>
    </w:p>
    <w:p w14:paraId="1B92DBC7" w14:textId="0254F580" w:rsidR="00DA30F9" w:rsidRPr="00C83794" w:rsidRDefault="007F67AA">
      <w:pPr>
        <w:spacing w:after="109" w:line="250" w:lineRule="auto"/>
        <w:ind w:left="279" w:right="983" w:hanging="10"/>
        <w:jc w:val="both"/>
        <w:rPr>
          <w:rFonts w:ascii="Times New Roman" w:hAnsi="Times New Roman" w:cs="Times New Roman"/>
          <w:szCs w:val="22"/>
        </w:rPr>
      </w:pPr>
      <w:r w:rsidRPr="00C83794">
        <w:rPr>
          <w:rFonts w:ascii="Times New Roman" w:hAnsi="Times New Roman" w:cs="Times New Roman"/>
          <w:noProof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88629B4" wp14:editId="2DFAC2F2">
                <wp:simplePos x="0" y="0"/>
                <wp:positionH relativeFrom="column">
                  <wp:posOffset>6176137</wp:posOffset>
                </wp:positionH>
                <wp:positionV relativeFrom="paragraph">
                  <wp:posOffset>-183768</wp:posOffset>
                </wp:positionV>
                <wp:extent cx="115570" cy="438150"/>
                <wp:effectExtent l="0" t="0" r="0" b="0"/>
                <wp:wrapSquare wrapText="bothSides"/>
                <wp:docPr id="44436" name="Group 44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438150"/>
                          <a:chOff x="0" y="0"/>
                          <a:chExt cx="115570" cy="438150"/>
                        </a:xfrm>
                      </wpg:grpSpPr>
                      <wps:wsp>
                        <wps:cNvPr id="1501" name="Shape 1501"/>
                        <wps:cNvSpPr/>
                        <wps:spPr>
                          <a:xfrm>
                            <a:off x="0" y="32258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0" y="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44436" style="width:9.09998pt;height:34.5pt;position:absolute;mso-position-horizontal-relative:text;mso-position-horizontal:absolute;margin-left:486.31pt;mso-position-vertical-relative:text;margin-top:-14.47pt;" coordsize="1155,4381">
                <v:shape id="Shape 1501" style="position:absolute;width:1155;height:1155;left:0;top:3225;" coordsize="115570,115570" path="m0,115570l115570,115570l115570,0l0,0x">
                  <v:stroke weight="0.72pt" endcap="round" joinstyle="round" on="true" color="#000000"/>
                  <v:fill on="false" color="#000000" opacity="0"/>
                </v:shape>
                <v:shape id="Shape 1502" style="position:absolute;width:1155;height:1155;left:0;top:0;" coordsize="115570,115570" path="m0,115570l115570,115570l115570,0l0,0x">
                  <v:stroke weight="0.72pt" endcap="round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C83794">
        <w:rPr>
          <w:rFonts w:ascii="Times New Roman" w:hAnsi="Times New Roman" w:cs="Times New Roman"/>
          <w:b/>
          <w:szCs w:val="22"/>
        </w:rPr>
        <w:t>B.5</w:t>
      </w:r>
      <w:r w:rsidRPr="00C83794">
        <w:rPr>
          <w:rFonts w:ascii="Times New Roman" w:hAnsi="Times New Roman" w:cs="Times New Roman"/>
          <w:szCs w:val="22"/>
        </w:rPr>
        <w:t xml:space="preserve">. Dziecko często opuszcza zajęcia (dotyczy dzieci objętych obowiązkiem szkolnym) lub bez uzasadnionego powodu jest nieobecne bezpośrednio po rozmowach z rodzicami lub działaniach interwencyjnych placówki. </w:t>
      </w:r>
    </w:p>
    <w:p w14:paraId="50BEB11A" w14:textId="77777777" w:rsidR="0061301A" w:rsidRDefault="0061301A" w:rsidP="0061301A">
      <w:pPr>
        <w:spacing w:after="100"/>
        <w:ind w:left="284"/>
        <w:rPr>
          <w:rFonts w:ascii="Times New Roman" w:eastAsia="Cambria" w:hAnsi="Times New Roman" w:cs="Times New Roman"/>
          <w:b/>
          <w:szCs w:val="22"/>
        </w:rPr>
      </w:pPr>
    </w:p>
    <w:p w14:paraId="3F85C4AE" w14:textId="77E614F3" w:rsidR="00DA30F9" w:rsidRPr="00C83794" w:rsidRDefault="007F67AA" w:rsidP="0061301A">
      <w:pPr>
        <w:spacing w:after="100"/>
        <w:ind w:left="284"/>
        <w:rPr>
          <w:rFonts w:ascii="Times New Roman" w:hAnsi="Times New Roman" w:cs="Times New Roman"/>
          <w:szCs w:val="22"/>
        </w:rPr>
      </w:pPr>
      <w:r w:rsidRPr="00C83794">
        <w:rPr>
          <w:rFonts w:ascii="Times New Roman" w:eastAsia="Cambria" w:hAnsi="Times New Roman" w:cs="Times New Roman"/>
          <w:b/>
          <w:szCs w:val="22"/>
        </w:rPr>
        <w:t xml:space="preserve">INFORMACJE DOTYCZĄCE RODZICÓW: </w:t>
      </w:r>
    </w:p>
    <w:p w14:paraId="09D71A9C" w14:textId="3298A7EF" w:rsidR="00DA30F9" w:rsidRPr="00C83794" w:rsidRDefault="007F67AA">
      <w:pPr>
        <w:spacing w:after="109" w:line="250" w:lineRule="auto"/>
        <w:ind w:left="279" w:right="983" w:hanging="10"/>
        <w:jc w:val="both"/>
        <w:rPr>
          <w:rFonts w:ascii="Times New Roman" w:hAnsi="Times New Roman" w:cs="Times New Roman"/>
          <w:szCs w:val="22"/>
        </w:rPr>
      </w:pPr>
      <w:r w:rsidRPr="00C83794">
        <w:rPr>
          <w:rFonts w:ascii="Times New Roman" w:hAnsi="Times New Roman" w:cs="Times New Roman"/>
          <w:b/>
          <w:szCs w:val="22"/>
        </w:rPr>
        <w:t>B.6.</w:t>
      </w:r>
      <w:r w:rsidRPr="00C83794">
        <w:rPr>
          <w:rFonts w:ascii="Times New Roman" w:hAnsi="Times New Roman" w:cs="Times New Roman"/>
          <w:szCs w:val="22"/>
        </w:rPr>
        <w:t xml:space="preserve"> Postawa i zachowanie rodziców zagraża dobru, rozwojowi i bezpieczeństwu dziecka. -----------------</w:t>
      </w:r>
    </w:p>
    <w:p w14:paraId="1C248C85" w14:textId="3BA4B387" w:rsidR="00DA30F9" w:rsidRPr="00C83794" w:rsidRDefault="007F67AA">
      <w:pPr>
        <w:spacing w:after="109" w:line="250" w:lineRule="auto"/>
        <w:ind w:left="279" w:right="983" w:hanging="10"/>
        <w:jc w:val="both"/>
        <w:rPr>
          <w:rFonts w:ascii="Times New Roman" w:hAnsi="Times New Roman" w:cs="Times New Roman"/>
          <w:szCs w:val="22"/>
        </w:rPr>
      </w:pPr>
      <w:r w:rsidRPr="00C83794">
        <w:rPr>
          <w:rFonts w:ascii="Times New Roman" w:hAnsi="Times New Roman" w:cs="Times New Roman"/>
          <w:b/>
          <w:szCs w:val="22"/>
        </w:rPr>
        <w:t>B.7.</w:t>
      </w:r>
      <w:r w:rsidRPr="00C83794">
        <w:rPr>
          <w:rFonts w:ascii="Times New Roman" w:hAnsi="Times New Roman" w:cs="Times New Roman"/>
          <w:szCs w:val="22"/>
        </w:rPr>
        <w:t xml:space="preserve"> Rodzice nie współpracują z placówką przy udzielaniu wsparcia dziecku. ---------------------------------</w:t>
      </w:r>
    </w:p>
    <w:p w14:paraId="5747176A" w14:textId="7A267048" w:rsidR="00DA30F9" w:rsidRPr="00C83794" w:rsidRDefault="007F67AA" w:rsidP="0061301A">
      <w:pPr>
        <w:spacing w:after="9" w:line="250" w:lineRule="auto"/>
        <w:ind w:left="279" w:right="983" w:hanging="10"/>
        <w:jc w:val="both"/>
        <w:rPr>
          <w:rFonts w:ascii="Times New Roman" w:hAnsi="Times New Roman" w:cs="Times New Roman"/>
          <w:szCs w:val="22"/>
        </w:rPr>
      </w:pPr>
      <w:r w:rsidRPr="00C83794">
        <w:rPr>
          <w:rFonts w:ascii="Times New Roman" w:hAnsi="Times New Roman" w:cs="Times New Roman"/>
          <w:noProof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158E9E" wp14:editId="3E0CE890">
                <wp:simplePos x="0" y="0"/>
                <wp:positionH relativeFrom="column">
                  <wp:posOffset>6176137</wp:posOffset>
                </wp:positionH>
                <wp:positionV relativeFrom="paragraph">
                  <wp:posOffset>-504062</wp:posOffset>
                </wp:positionV>
                <wp:extent cx="115570" cy="1555750"/>
                <wp:effectExtent l="0" t="0" r="0" b="0"/>
                <wp:wrapSquare wrapText="bothSides"/>
                <wp:docPr id="44434" name="Group 44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555750"/>
                          <a:chOff x="0" y="0"/>
                          <a:chExt cx="115570" cy="1555750"/>
                        </a:xfrm>
                      </wpg:grpSpPr>
                      <wps:wsp>
                        <wps:cNvPr id="1496" name="Shape 1496"/>
                        <wps:cNvSpPr/>
                        <wps:spPr>
                          <a:xfrm>
                            <a:off x="0" y="144018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0" y="104140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0" y="64262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0" y="24384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0" y="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44434" style="width:9.09998pt;height:122.5pt;position:absolute;mso-position-horizontal-relative:text;mso-position-horizontal:absolute;margin-left:486.31pt;mso-position-vertical-relative:text;margin-top:-39.69pt;" coordsize="1155,15557">
                <v:shape id="Shape 1496" style="position:absolute;width:1155;height:1155;left:0;top:14401;" coordsize="115570,115570" path="m0,115570l115570,115570l115570,0l0,0x">
                  <v:stroke weight="0.72pt" endcap="round" joinstyle="round" on="true" color="#000000"/>
                  <v:fill on="false" color="#000000" opacity="0"/>
                </v:shape>
                <v:shape id="Shape 1497" style="position:absolute;width:1155;height:1155;left:0;top:10414;" coordsize="115570,115570" path="m0,115570l115570,115570l115570,0l0,0x">
                  <v:stroke weight="0.72pt" endcap="round" joinstyle="round" on="true" color="#000000"/>
                  <v:fill on="false" color="#000000" opacity="0"/>
                </v:shape>
                <v:shape id="Shape 1498" style="position:absolute;width:1155;height:1155;left:0;top:6426;" coordsize="115570,115570" path="m0,115570l115570,115570l115570,0l0,0x">
                  <v:stroke weight="0.72pt" endcap="round" joinstyle="round" on="true" color="#000000"/>
                  <v:fill on="false" color="#000000" opacity="0"/>
                </v:shape>
                <v:shape id="Shape 1499" style="position:absolute;width:1155;height:1155;left:0;top:2438;" coordsize="115570,115570" path="m0,115570l115570,115570l115570,0l0,0x">
                  <v:stroke weight="0.72pt" endcap="round" joinstyle="round" on="true" color="#000000"/>
                  <v:fill on="false" color="#000000" opacity="0"/>
                </v:shape>
                <v:shape id="Shape 1500" style="position:absolute;width:1155;height:1155;left:0;top:0;" coordsize="115570,115570" path="m0,115570l115570,115570l115570,0l0,0x">
                  <v:stroke weight="0.72pt" endcap="round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C83794">
        <w:rPr>
          <w:rFonts w:ascii="Times New Roman" w:hAnsi="Times New Roman" w:cs="Times New Roman"/>
          <w:b/>
          <w:szCs w:val="22"/>
        </w:rPr>
        <w:t>B.8.</w:t>
      </w:r>
      <w:r w:rsidRPr="00C83794">
        <w:rPr>
          <w:rFonts w:ascii="Times New Roman" w:hAnsi="Times New Roman" w:cs="Times New Roman"/>
          <w:szCs w:val="22"/>
        </w:rPr>
        <w:t xml:space="preserve"> Dziecko rozdzielone z rodzicami na skutek emigracji lub innej sytuacji losowej, pozostające bez opieki osoby dorosłej. ---------------------------------------------------------------------------------------------------</w:t>
      </w:r>
    </w:p>
    <w:p w14:paraId="5D5A2B93" w14:textId="77777777" w:rsidR="00DA30F9" w:rsidRPr="00C83794" w:rsidRDefault="007F67AA">
      <w:pPr>
        <w:spacing w:after="9" w:line="250" w:lineRule="auto"/>
        <w:ind w:left="279" w:right="983" w:hanging="10"/>
        <w:jc w:val="both"/>
        <w:rPr>
          <w:rFonts w:ascii="Times New Roman" w:hAnsi="Times New Roman" w:cs="Times New Roman"/>
          <w:szCs w:val="22"/>
        </w:rPr>
      </w:pPr>
      <w:r w:rsidRPr="00C83794">
        <w:rPr>
          <w:rFonts w:ascii="Times New Roman" w:hAnsi="Times New Roman" w:cs="Times New Roman"/>
          <w:b/>
          <w:szCs w:val="22"/>
        </w:rPr>
        <w:t>B.9.</w:t>
      </w:r>
      <w:r w:rsidRPr="00C83794">
        <w:rPr>
          <w:rFonts w:ascii="Times New Roman" w:hAnsi="Times New Roman" w:cs="Times New Roman"/>
          <w:szCs w:val="22"/>
        </w:rPr>
        <w:t xml:space="preserve"> Na terenie placówki rodzic jest pod wpływem środków zmieniających świadomość, np. alkoholu,  </w:t>
      </w:r>
    </w:p>
    <w:p w14:paraId="6746A015" w14:textId="5FB2B1C9" w:rsidR="00DA30F9" w:rsidRPr="00C83794" w:rsidRDefault="007F67AA">
      <w:pPr>
        <w:spacing w:after="109" w:line="250" w:lineRule="auto"/>
        <w:ind w:left="279" w:right="983" w:hanging="10"/>
        <w:jc w:val="both"/>
        <w:rPr>
          <w:rFonts w:ascii="Times New Roman" w:hAnsi="Times New Roman" w:cs="Times New Roman"/>
          <w:szCs w:val="22"/>
        </w:rPr>
      </w:pPr>
      <w:r w:rsidRPr="00C83794">
        <w:rPr>
          <w:rFonts w:ascii="Times New Roman" w:hAnsi="Times New Roman" w:cs="Times New Roman"/>
          <w:szCs w:val="22"/>
        </w:rPr>
        <w:t>narkotyków itp. -----------------------------------------------------------------------------------------------------------</w:t>
      </w:r>
    </w:p>
    <w:p w14:paraId="7004CF15" w14:textId="71A17AA6" w:rsidR="00DA30F9" w:rsidRPr="00C83794" w:rsidRDefault="007F67AA" w:rsidP="0061301A">
      <w:pPr>
        <w:spacing w:after="9" w:line="250" w:lineRule="auto"/>
        <w:ind w:left="279" w:right="983" w:hanging="10"/>
        <w:jc w:val="both"/>
        <w:rPr>
          <w:rFonts w:ascii="Times New Roman" w:hAnsi="Times New Roman" w:cs="Times New Roman"/>
          <w:szCs w:val="22"/>
        </w:rPr>
      </w:pPr>
      <w:r w:rsidRPr="00C83794">
        <w:rPr>
          <w:rFonts w:ascii="Times New Roman" w:hAnsi="Times New Roman" w:cs="Times New Roman"/>
          <w:b/>
          <w:szCs w:val="22"/>
        </w:rPr>
        <w:t>B.10</w:t>
      </w:r>
      <w:r w:rsidRPr="00C83794">
        <w:rPr>
          <w:rFonts w:ascii="Times New Roman" w:hAnsi="Times New Roman" w:cs="Times New Roman"/>
          <w:szCs w:val="22"/>
        </w:rPr>
        <w:t>. Którekolwiek dziecko z rodziny z powodu przemocy lub zaniedbania wymagało umieszczenia w pieczy zastępczej. --------------------------------------------------------------------------------------------------------</w:t>
      </w:r>
    </w:p>
    <w:p w14:paraId="038952FE" w14:textId="77777777" w:rsidR="00DA30F9" w:rsidRPr="00C83794" w:rsidRDefault="007F67AA">
      <w:pPr>
        <w:spacing w:after="100"/>
        <w:ind w:left="284"/>
        <w:rPr>
          <w:rFonts w:ascii="Times New Roman" w:hAnsi="Times New Roman" w:cs="Times New Roman"/>
          <w:szCs w:val="22"/>
        </w:rPr>
      </w:pPr>
      <w:r w:rsidRPr="00C83794">
        <w:rPr>
          <w:rFonts w:ascii="Times New Roman" w:hAnsi="Times New Roman" w:cs="Times New Roman"/>
          <w:szCs w:val="22"/>
        </w:rPr>
        <w:t xml:space="preserve"> </w:t>
      </w:r>
    </w:p>
    <w:p w14:paraId="46417F37" w14:textId="77777777" w:rsidR="00DA30F9" w:rsidRPr="00C83794" w:rsidRDefault="007F67AA">
      <w:pPr>
        <w:spacing w:after="108" w:line="250" w:lineRule="auto"/>
        <w:ind w:left="279" w:right="635" w:hanging="10"/>
        <w:rPr>
          <w:rFonts w:ascii="Times New Roman" w:hAnsi="Times New Roman" w:cs="Times New Roman"/>
          <w:szCs w:val="22"/>
        </w:rPr>
      </w:pPr>
      <w:r w:rsidRPr="00C83794">
        <w:rPr>
          <w:rFonts w:ascii="Times New Roman" w:eastAsia="Cambria" w:hAnsi="Times New Roman" w:cs="Times New Roman"/>
          <w:b/>
          <w:szCs w:val="22"/>
        </w:rPr>
        <w:t xml:space="preserve">LISTA C </w:t>
      </w:r>
    </w:p>
    <w:p w14:paraId="59BA2983" w14:textId="77777777" w:rsidR="00DA30F9" w:rsidRPr="00C83794" w:rsidRDefault="007F67AA">
      <w:pPr>
        <w:spacing w:after="108" w:line="250" w:lineRule="auto"/>
        <w:ind w:left="279" w:right="635" w:hanging="10"/>
        <w:rPr>
          <w:rFonts w:ascii="Times New Roman" w:hAnsi="Times New Roman" w:cs="Times New Roman"/>
          <w:szCs w:val="22"/>
        </w:rPr>
      </w:pPr>
      <w:r w:rsidRPr="00C83794">
        <w:rPr>
          <w:rFonts w:ascii="Times New Roman" w:eastAsia="Cambria" w:hAnsi="Times New Roman" w:cs="Times New Roman"/>
          <w:b/>
          <w:szCs w:val="22"/>
        </w:rPr>
        <w:t xml:space="preserve">OBSERWACJA PRACOWNIKA  PLACÓWKI OŚWIATOWEJ LUB INFORMACJA OD OSÓB BĘDĄCYCH W KONTAKCIE Z DZIECKIEM I RODZICAMI: </w:t>
      </w:r>
    </w:p>
    <w:p w14:paraId="55D759D6" w14:textId="3940B5F4" w:rsidR="00DA30F9" w:rsidRPr="00C83794" w:rsidRDefault="007F67AA">
      <w:pPr>
        <w:spacing w:after="109" w:line="250" w:lineRule="auto"/>
        <w:ind w:left="279" w:right="983" w:hanging="10"/>
        <w:jc w:val="both"/>
        <w:rPr>
          <w:rFonts w:ascii="Times New Roman" w:hAnsi="Times New Roman" w:cs="Times New Roman"/>
          <w:szCs w:val="22"/>
        </w:rPr>
      </w:pPr>
      <w:r w:rsidRPr="00C83794">
        <w:rPr>
          <w:rFonts w:ascii="Times New Roman" w:hAnsi="Times New Roman" w:cs="Times New Roman"/>
          <w:b/>
          <w:szCs w:val="22"/>
        </w:rPr>
        <w:t>C.1.</w:t>
      </w:r>
      <w:r w:rsidRPr="00C83794">
        <w:rPr>
          <w:rFonts w:ascii="Times New Roman" w:hAnsi="Times New Roman" w:cs="Times New Roman"/>
          <w:szCs w:val="22"/>
        </w:rPr>
        <w:t xml:space="preserve"> Karalność rodzica za przemoc lub przemoc w rodzinie.------------------------------------------------------</w:t>
      </w:r>
    </w:p>
    <w:p w14:paraId="6DFE12DC" w14:textId="02911468" w:rsidR="00DA30F9" w:rsidRPr="00C83794" w:rsidRDefault="007F67AA" w:rsidP="0061301A">
      <w:pPr>
        <w:spacing w:after="9" w:line="250" w:lineRule="auto"/>
        <w:ind w:left="279" w:right="983" w:hanging="10"/>
        <w:jc w:val="both"/>
        <w:rPr>
          <w:rFonts w:ascii="Times New Roman" w:hAnsi="Times New Roman" w:cs="Times New Roman"/>
          <w:szCs w:val="22"/>
        </w:rPr>
      </w:pPr>
      <w:r w:rsidRPr="00C83794">
        <w:rPr>
          <w:rFonts w:ascii="Times New Roman" w:hAnsi="Times New Roman" w:cs="Times New Roman"/>
          <w:b/>
          <w:szCs w:val="22"/>
        </w:rPr>
        <w:t>C.2</w:t>
      </w:r>
      <w:r w:rsidRPr="00C83794">
        <w:rPr>
          <w:rFonts w:ascii="Times New Roman" w:hAnsi="Times New Roman" w:cs="Times New Roman"/>
          <w:szCs w:val="22"/>
        </w:rPr>
        <w:t>. Wcześniejsze podejrzenie dotyczące przemocy wobec dziecka lub przemocy w rodzinie albo obecne podejrzenie przemocy w rodzinie dziecka. ---------------------------------------------------------------------------</w:t>
      </w:r>
    </w:p>
    <w:p w14:paraId="47267BE8" w14:textId="6F25582E" w:rsidR="00DA30F9" w:rsidRPr="00C83794" w:rsidRDefault="007F67AA">
      <w:pPr>
        <w:spacing w:after="109" w:line="250" w:lineRule="auto"/>
        <w:ind w:left="279" w:right="983" w:hanging="10"/>
        <w:jc w:val="both"/>
        <w:rPr>
          <w:rFonts w:ascii="Times New Roman" w:hAnsi="Times New Roman" w:cs="Times New Roman"/>
          <w:szCs w:val="22"/>
        </w:rPr>
      </w:pPr>
      <w:r w:rsidRPr="00C83794">
        <w:rPr>
          <w:rFonts w:ascii="Times New Roman" w:hAnsi="Times New Roman" w:cs="Times New Roman"/>
          <w:b/>
          <w:szCs w:val="22"/>
        </w:rPr>
        <w:t>C.3</w:t>
      </w:r>
      <w:r w:rsidRPr="00C83794">
        <w:rPr>
          <w:rFonts w:ascii="Times New Roman" w:hAnsi="Times New Roman" w:cs="Times New Roman"/>
          <w:szCs w:val="22"/>
        </w:rPr>
        <w:t xml:space="preserve">. Rodzic nadużywający środków zmieniających świadomość – np.: alkoholu, narkotyków, leków, itp. </w:t>
      </w:r>
    </w:p>
    <w:p w14:paraId="2A6C4208" w14:textId="6154CD41" w:rsidR="00DA30F9" w:rsidRPr="00C83794" w:rsidRDefault="007F67AA">
      <w:pPr>
        <w:spacing w:after="109" w:line="250" w:lineRule="auto"/>
        <w:ind w:left="279" w:right="983" w:hanging="10"/>
        <w:jc w:val="both"/>
        <w:rPr>
          <w:rFonts w:ascii="Times New Roman" w:hAnsi="Times New Roman" w:cs="Times New Roman"/>
          <w:szCs w:val="22"/>
        </w:rPr>
      </w:pPr>
      <w:r w:rsidRPr="00C83794">
        <w:rPr>
          <w:rFonts w:ascii="Times New Roman" w:hAnsi="Times New Roman" w:cs="Times New Roman"/>
          <w:noProof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042B9C0" wp14:editId="6ADCC1A1">
                <wp:simplePos x="0" y="0"/>
                <wp:positionH relativeFrom="column">
                  <wp:posOffset>6176137</wp:posOffset>
                </wp:positionH>
                <wp:positionV relativeFrom="paragraph">
                  <wp:posOffset>-903097</wp:posOffset>
                </wp:positionV>
                <wp:extent cx="118745" cy="2672715"/>
                <wp:effectExtent l="0" t="0" r="0" b="0"/>
                <wp:wrapSquare wrapText="bothSides"/>
                <wp:docPr id="44430" name="Group 44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" cy="2672715"/>
                          <a:chOff x="0" y="0"/>
                          <a:chExt cx="118745" cy="2672715"/>
                        </a:xfrm>
                      </wpg:grpSpPr>
                      <wps:wsp>
                        <wps:cNvPr id="1303" name="Shape 1303"/>
                        <wps:cNvSpPr/>
                        <wps:spPr>
                          <a:xfrm>
                            <a:off x="3175" y="2557145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0" y="232537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0" y="2082165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0" y="1683385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0" y="1284605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0" y="1040765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0" y="641985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0" y="39878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0" y="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44430" style="width:9.34998pt;height:210.45pt;position:absolute;mso-position-horizontal-relative:text;mso-position-horizontal:absolute;margin-left:486.31pt;mso-position-vertical-relative:text;margin-top:-71.11pt;" coordsize="1187,26727">
                <v:shape id="Shape 1303" style="position:absolute;width:1155;height:1155;left:31;top:25571;" coordsize="115570,115570" path="m0,115570l115570,115570l115570,0l0,0x">
                  <v:stroke weight="0.72pt" endcap="round" joinstyle="round" on="true" color="#000000"/>
                  <v:fill on="false" color="#000000" opacity="0"/>
                </v:shape>
                <v:shape id="Shape 1488" style="position:absolute;width:1155;height:1155;left:0;top:23253;" coordsize="115570,115570" path="m0,115570l115570,115570l115570,0l0,0x">
                  <v:stroke weight="0.72pt" endcap="round" joinstyle="round" on="true" color="#000000"/>
                  <v:fill on="false" color="#000000" opacity="0"/>
                </v:shape>
                <v:shape id="Shape 1489" style="position:absolute;width:1155;height:1155;left:0;top:20821;" coordsize="115570,115570" path="m0,115570l115570,115570l115570,0l0,0x">
                  <v:stroke weight="0.72pt" endcap="round" joinstyle="round" on="true" color="#000000"/>
                  <v:fill on="false" color="#000000" opacity="0"/>
                </v:shape>
                <v:shape id="Shape 1490" style="position:absolute;width:1155;height:1155;left:0;top:16833;" coordsize="115570,115570" path="m0,115570l115570,115570l115570,0l0,0x">
                  <v:stroke weight="0.72pt" endcap="round" joinstyle="round" on="true" color="#000000"/>
                  <v:fill on="false" color="#000000" opacity="0"/>
                </v:shape>
                <v:shape id="Shape 1491" style="position:absolute;width:1155;height:1155;left:0;top:12846;" coordsize="115570,115570" path="m0,115570l115570,115570l115570,0l0,0x">
                  <v:stroke weight="0.72pt" endcap="round" joinstyle="round" on="true" color="#000000"/>
                  <v:fill on="false" color="#000000" opacity="0"/>
                </v:shape>
                <v:shape id="Shape 1492" style="position:absolute;width:1155;height:1155;left:0;top:10407;" coordsize="115570,115570" path="m0,115570l115570,115570l115570,0l0,0x">
                  <v:stroke weight="0.72pt" endcap="round" joinstyle="round" on="true" color="#000000"/>
                  <v:fill on="false" color="#000000" opacity="0"/>
                </v:shape>
                <v:shape id="Shape 1493" style="position:absolute;width:1155;height:1155;left:0;top:6419;" coordsize="115570,115570" path="m0,115570l115570,115570l115570,0l0,0x">
                  <v:stroke weight="0.72pt" endcap="round" joinstyle="round" on="true" color="#000000"/>
                  <v:fill on="false" color="#000000" opacity="0"/>
                </v:shape>
                <v:shape id="Shape 1494" style="position:absolute;width:1155;height:1155;left:0;top:3987;" coordsize="115570,115570" path="m0,115570l115570,115570l115570,0l0,0x">
                  <v:stroke weight="0.72pt" endcap="round" joinstyle="round" on="true" color="#000000"/>
                  <v:fill on="false" color="#000000" opacity="0"/>
                </v:shape>
                <v:shape id="Shape 1495" style="position:absolute;width:1155;height:1155;left:0;top:0;" coordsize="115570,115570" path="m0,115570l115570,115570l115570,0l0,0x">
                  <v:stroke weight="0.72pt" endcap="round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C83794">
        <w:rPr>
          <w:rFonts w:ascii="Times New Roman" w:hAnsi="Times New Roman" w:cs="Times New Roman"/>
          <w:b/>
          <w:szCs w:val="22"/>
        </w:rPr>
        <w:t>C.4.</w:t>
      </w:r>
      <w:r w:rsidRPr="00C83794">
        <w:rPr>
          <w:rFonts w:ascii="Times New Roman" w:hAnsi="Times New Roman" w:cs="Times New Roman"/>
          <w:szCs w:val="22"/>
        </w:rPr>
        <w:t xml:space="preserve"> Poważne problemy zdrowotne, emocjonalne, choroba psychiczna wśród osób zamieszkujących                                           z dzieckiem.---------------------------------------------------------------------------------------------------------------</w:t>
      </w:r>
    </w:p>
    <w:p w14:paraId="162E0314" w14:textId="7115F64D" w:rsidR="00DA30F9" w:rsidRPr="00C83794" w:rsidRDefault="007F67AA">
      <w:pPr>
        <w:spacing w:after="109" w:line="250" w:lineRule="auto"/>
        <w:ind w:left="279" w:right="983" w:hanging="10"/>
        <w:jc w:val="both"/>
        <w:rPr>
          <w:rFonts w:ascii="Times New Roman" w:hAnsi="Times New Roman" w:cs="Times New Roman"/>
          <w:szCs w:val="22"/>
        </w:rPr>
      </w:pPr>
      <w:r w:rsidRPr="00C83794">
        <w:rPr>
          <w:rFonts w:ascii="Times New Roman" w:hAnsi="Times New Roman" w:cs="Times New Roman"/>
          <w:b/>
          <w:szCs w:val="22"/>
        </w:rPr>
        <w:t>C.5</w:t>
      </w:r>
      <w:r w:rsidRPr="00C83794">
        <w:rPr>
          <w:rFonts w:ascii="Times New Roman" w:hAnsi="Times New Roman" w:cs="Times New Roman"/>
          <w:szCs w:val="22"/>
        </w:rPr>
        <w:t>. Rozwód, separacja rodziców, konflikt w rodzinie lub inna sytuacja kryzysowa. -------------------------</w:t>
      </w:r>
    </w:p>
    <w:p w14:paraId="7E38C564" w14:textId="133AFDBE" w:rsidR="00DA30F9" w:rsidRPr="00C83794" w:rsidRDefault="007F67AA">
      <w:pPr>
        <w:spacing w:after="109" w:line="250" w:lineRule="auto"/>
        <w:ind w:left="279" w:right="983" w:hanging="10"/>
        <w:jc w:val="both"/>
        <w:rPr>
          <w:rFonts w:ascii="Times New Roman" w:hAnsi="Times New Roman" w:cs="Times New Roman"/>
          <w:szCs w:val="22"/>
        </w:rPr>
      </w:pPr>
      <w:r w:rsidRPr="00C83794">
        <w:rPr>
          <w:rFonts w:ascii="Times New Roman" w:hAnsi="Times New Roman" w:cs="Times New Roman"/>
          <w:b/>
          <w:szCs w:val="22"/>
        </w:rPr>
        <w:t>C.6</w:t>
      </w:r>
      <w:r w:rsidRPr="00C83794">
        <w:rPr>
          <w:rFonts w:ascii="Times New Roman" w:hAnsi="Times New Roman" w:cs="Times New Roman"/>
          <w:szCs w:val="22"/>
        </w:rPr>
        <w:t>. Dziecko o szczególnych wymaganiach wychowawczych, edukacyjnych i występuje 1 lub więcej spośród: problemy emocjonalne, problemy społeczne, zaburzenie rozwojowe, niepełnosprawność. --------</w:t>
      </w:r>
    </w:p>
    <w:p w14:paraId="1C2A3B66" w14:textId="6F8B2E6F" w:rsidR="00DA30F9" w:rsidRPr="00C83794" w:rsidRDefault="007F67AA" w:rsidP="0061301A">
      <w:pPr>
        <w:spacing w:after="9" w:line="250" w:lineRule="auto"/>
        <w:ind w:left="279" w:right="983" w:hanging="10"/>
        <w:jc w:val="both"/>
        <w:rPr>
          <w:rFonts w:ascii="Times New Roman" w:hAnsi="Times New Roman" w:cs="Times New Roman"/>
          <w:szCs w:val="22"/>
        </w:rPr>
      </w:pPr>
      <w:r w:rsidRPr="00C83794">
        <w:rPr>
          <w:rFonts w:ascii="Times New Roman" w:hAnsi="Times New Roman" w:cs="Times New Roman"/>
          <w:b/>
          <w:szCs w:val="22"/>
        </w:rPr>
        <w:t>C.7</w:t>
      </w:r>
      <w:r w:rsidRPr="00C83794">
        <w:rPr>
          <w:rFonts w:ascii="Times New Roman" w:hAnsi="Times New Roman" w:cs="Times New Roman"/>
          <w:szCs w:val="22"/>
        </w:rPr>
        <w:t>. Niskie kompetencje wychowawcze rodziców, niewydolność wychowawcza lub brak zainteresowania rodziców rozwojem dziecka. -------------------------------------------------------------------------------------------</w:t>
      </w:r>
    </w:p>
    <w:p w14:paraId="1B35708E" w14:textId="4D14A31F" w:rsidR="00DA30F9" w:rsidRPr="00C83794" w:rsidRDefault="007F67AA">
      <w:pPr>
        <w:spacing w:after="7" w:line="250" w:lineRule="auto"/>
        <w:ind w:left="279" w:right="983" w:hanging="10"/>
        <w:jc w:val="both"/>
        <w:rPr>
          <w:rFonts w:ascii="Times New Roman" w:hAnsi="Times New Roman" w:cs="Times New Roman"/>
          <w:szCs w:val="22"/>
        </w:rPr>
      </w:pPr>
      <w:r w:rsidRPr="00C83794">
        <w:rPr>
          <w:rFonts w:ascii="Times New Roman" w:hAnsi="Times New Roman" w:cs="Times New Roman"/>
          <w:b/>
          <w:szCs w:val="22"/>
        </w:rPr>
        <w:t>C.8</w:t>
      </w:r>
      <w:r w:rsidRPr="00C83794">
        <w:rPr>
          <w:rFonts w:ascii="Times New Roman" w:hAnsi="Times New Roman" w:cs="Times New Roman"/>
          <w:szCs w:val="22"/>
        </w:rPr>
        <w:t>. Matka i/lub ojciec byli poniżej 18 r.ż.  w chwili narodzin dziecka. -----------------------------------------</w:t>
      </w:r>
    </w:p>
    <w:p w14:paraId="6C2BA969" w14:textId="23769D11" w:rsidR="00DA30F9" w:rsidRPr="00C83794" w:rsidRDefault="007F67AA">
      <w:pPr>
        <w:spacing w:after="55" w:line="250" w:lineRule="auto"/>
        <w:ind w:left="279" w:right="983" w:hanging="10"/>
        <w:jc w:val="both"/>
        <w:rPr>
          <w:rFonts w:ascii="Times New Roman" w:hAnsi="Times New Roman" w:cs="Times New Roman"/>
          <w:szCs w:val="22"/>
        </w:rPr>
      </w:pPr>
      <w:r w:rsidRPr="00C83794">
        <w:rPr>
          <w:rFonts w:ascii="Times New Roman" w:hAnsi="Times New Roman" w:cs="Times New Roman"/>
          <w:b/>
          <w:szCs w:val="22"/>
        </w:rPr>
        <w:t>C.9.</w:t>
      </w:r>
      <w:r w:rsidRPr="00C83794">
        <w:rPr>
          <w:rFonts w:ascii="Times New Roman" w:hAnsi="Times New Roman" w:cs="Times New Roman"/>
          <w:szCs w:val="22"/>
        </w:rPr>
        <w:t xml:space="preserve"> Ubóstwo i wynikające z tego stanu problem rodziców..............................................................................................</w:t>
      </w:r>
    </w:p>
    <w:p w14:paraId="620F1954" w14:textId="77777777" w:rsidR="00DA30F9" w:rsidRPr="00C83794" w:rsidRDefault="007F67AA">
      <w:pPr>
        <w:spacing w:after="222"/>
        <w:ind w:left="284"/>
        <w:rPr>
          <w:rFonts w:ascii="Times New Roman" w:hAnsi="Times New Roman" w:cs="Times New Roman"/>
          <w:szCs w:val="22"/>
        </w:rPr>
      </w:pPr>
      <w:r w:rsidRPr="00C83794">
        <w:rPr>
          <w:rFonts w:ascii="Times New Roman" w:hAnsi="Times New Roman" w:cs="Times New Roman"/>
          <w:szCs w:val="22"/>
        </w:rPr>
        <w:t xml:space="preserve"> </w:t>
      </w:r>
      <w:r w:rsidRPr="00C83794">
        <w:rPr>
          <w:rFonts w:ascii="Times New Roman" w:hAnsi="Times New Roman" w:cs="Times New Roman"/>
          <w:szCs w:val="22"/>
        </w:rPr>
        <w:tab/>
        <w:t xml:space="preserve"> </w:t>
      </w:r>
      <w:r w:rsidRPr="00C83794">
        <w:rPr>
          <w:rFonts w:ascii="Times New Roman" w:hAnsi="Times New Roman" w:cs="Times New Roman"/>
          <w:szCs w:val="22"/>
        </w:rPr>
        <w:tab/>
        <w:t xml:space="preserve"> </w:t>
      </w:r>
    </w:p>
    <w:p w14:paraId="784B92D7" w14:textId="77777777" w:rsidR="00DA30F9" w:rsidRPr="00EA45AD" w:rsidRDefault="007F67AA">
      <w:pPr>
        <w:spacing w:after="218"/>
        <w:ind w:left="284"/>
        <w:rPr>
          <w:rFonts w:ascii="Times New Roman" w:hAnsi="Times New Roman" w:cs="Times New Roman"/>
        </w:rPr>
      </w:pPr>
      <w:r w:rsidRPr="00EA45AD">
        <w:rPr>
          <w:rFonts w:ascii="Times New Roman" w:hAnsi="Times New Roman" w:cs="Times New Roman"/>
        </w:rPr>
        <w:t xml:space="preserve">  </w:t>
      </w:r>
    </w:p>
    <w:p w14:paraId="064D2E75" w14:textId="77777777" w:rsidR="00DA30F9" w:rsidRPr="00EA45AD" w:rsidRDefault="007F67AA">
      <w:pPr>
        <w:spacing w:after="199"/>
        <w:ind w:left="284"/>
        <w:rPr>
          <w:rFonts w:ascii="Times New Roman" w:hAnsi="Times New Roman" w:cs="Times New Roman"/>
        </w:rPr>
      </w:pPr>
      <w:r w:rsidRPr="00EA45AD">
        <w:rPr>
          <w:rFonts w:ascii="Times New Roman" w:hAnsi="Times New Roman" w:cs="Times New Roman"/>
        </w:rPr>
        <w:t xml:space="preserve"> </w:t>
      </w:r>
    </w:p>
    <w:p w14:paraId="59FBE4CA" w14:textId="77777777" w:rsidR="00DA30F9" w:rsidRPr="00EA45AD" w:rsidRDefault="007F67AA">
      <w:pPr>
        <w:spacing w:after="20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Cambria" w:hAnsi="Times New Roman" w:cs="Times New Roman"/>
          <w:b/>
          <w:i/>
          <w:sz w:val="20"/>
        </w:rPr>
        <w:t xml:space="preserve"> </w:t>
      </w:r>
    </w:p>
    <w:p w14:paraId="1E9B4ED8" w14:textId="4403F954" w:rsidR="00DA30F9" w:rsidRPr="00EA45AD" w:rsidRDefault="007F67AA" w:rsidP="00EA45AD">
      <w:pPr>
        <w:spacing w:after="221"/>
        <w:ind w:left="284"/>
        <w:rPr>
          <w:rFonts w:ascii="Times New Roman" w:hAnsi="Times New Roman" w:cs="Times New Roman"/>
        </w:rPr>
      </w:pPr>
      <w:r w:rsidRPr="00EA45AD">
        <w:rPr>
          <w:rFonts w:ascii="Times New Roman" w:hAnsi="Times New Roman" w:cs="Times New Roman"/>
          <w:b/>
          <w:sz w:val="24"/>
        </w:rPr>
        <w:t xml:space="preserve"> </w:t>
      </w:r>
    </w:p>
    <w:p w14:paraId="55285A09" w14:textId="77777777" w:rsidR="00EA45AD" w:rsidRPr="00EA45AD" w:rsidRDefault="00EA45AD">
      <w:pPr>
        <w:spacing w:after="292" w:line="260" w:lineRule="auto"/>
        <w:ind w:left="10" w:right="976" w:hanging="10"/>
        <w:jc w:val="right"/>
        <w:rPr>
          <w:rFonts w:ascii="Times New Roman" w:eastAsia="Arial" w:hAnsi="Times New Roman" w:cs="Times New Roman"/>
          <w:sz w:val="16"/>
        </w:rPr>
      </w:pPr>
    </w:p>
    <w:p w14:paraId="472C7E93" w14:textId="6780D997" w:rsidR="00DA30F9" w:rsidRPr="00341ED7" w:rsidRDefault="007F67AA">
      <w:pPr>
        <w:spacing w:after="292" w:line="260" w:lineRule="auto"/>
        <w:ind w:left="10" w:right="976" w:hanging="10"/>
        <w:jc w:val="right"/>
        <w:rPr>
          <w:rFonts w:ascii="Times New Roman" w:hAnsi="Times New Roman" w:cs="Times New Roman"/>
          <w:sz w:val="20"/>
          <w:szCs w:val="20"/>
        </w:rPr>
      </w:pPr>
      <w:r w:rsidRPr="00341ED7">
        <w:rPr>
          <w:rFonts w:ascii="Times New Roman" w:eastAsia="Arial" w:hAnsi="Times New Roman" w:cs="Times New Roman"/>
          <w:sz w:val="20"/>
          <w:szCs w:val="20"/>
        </w:rPr>
        <w:lastRenderedPageBreak/>
        <w:t xml:space="preserve">Załącznik Nr 4 do procedury „Niebieskie karty” </w:t>
      </w:r>
    </w:p>
    <w:p w14:paraId="11009988" w14:textId="77777777" w:rsidR="00DA30F9" w:rsidRPr="00341ED7" w:rsidRDefault="007F67AA">
      <w:pPr>
        <w:pStyle w:val="Nagwek2"/>
        <w:rPr>
          <w:rFonts w:ascii="Times New Roman" w:hAnsi="Times New Roman" w:cs="Times New Roman"/>
          <w:sz w:val="22"/>
          <w:szCs w:val="22"/>
        </w:rPr>
      </w:pPr>
      <w:r w:rsidRPr="00341ED7">
        <w:rPr>
          <w:rFonts w:ascii="Times New Roman" w:hAnsi="Times New Roman" w:cs="Times New Roman"/>
          <w:sz w:val="22"/>
          <w:szCs w:val="22"/>
        </w:rPr>
        <w:t xml:space="preserve">Kwestionariusz diagnostyczny do oszacowania zaniedbania dziecka </w:t>
      </w:r>
    </w:p>
    <w:tbl>
      <w:tblPr>
        <w:tblStyle w:val="TableGrid"/>
        <w:tblW w:w="9064" w:type="dxa"/>
        <w:tblInd w:w="175" w:type="dxa"/>
        <w:tblCellMar>
          <w:top w:w="32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672"/>
        <w:gridCol w:w="6817"/>
        <w:gridCol w:w="841"/>
        <w:gridCol w:w="734"/>
      </w:tblGrid>
      <w:tr w:rsidR="00DA30F9" w:rsidRPr="00341ED7" w14:paraId="3ED27D86" w14:textId="77777777">
        <w:trPr>
          <w:trHeight w:val="57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EBEDC" w14:textId="77777777" w:rsidR="00DA30F9" w:rsidRPr="00341ED7" w:rsidRDefault="007F67AA">
            <w:pPr>
              <w:ind w:left="51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  <w:b/>
              </w:rPr>
              <w:t xml:space="preserve">L.p.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CF090" w14:textId="77777777" w:rsidR="00DA30F9" w:rsidRPr="00341ED7" w:rsidRDefault="007F67AA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  <w:b/>
              </w:rPr>
              <w:t xml:space="preserve">Symptomy wskazujące na zaniedbanie (forma przemocy)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9AB5" w14:textId="77777777" w:rsidR="00DA30F9" w:rsidRPr="00341ED7" w:rsidRDefault="007F67AA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  <w:b/>
              </w:rPr>
              <w:t xml:space="preserve">tak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CD5CA" w14:textId="77777777" w:rsidR="00DA30F9" w:rsidRPr="00341ED7" w:rsidRDefault="007F67AA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  <w:b/>
              </w:rPr>
              <w:t xml:space="preserve">nie </w:t>
            </w:r>
          </w:p>
        </w:tc>
      </w:tr>
      <w:tr w:rsidR="00DA30F9" w:rsidRPr="00341ED7" w14:paraId="0DC31D25" w14:textId="77777777">
        <w:trPr>
          <w:trHeight w:val="30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6109" w14:textId="77777777" w:rsidR="00DA30F9" w:rsidRPr="00341ED7" w:rsidRDefault="007F67AA">
            <w:pPr>
              <w:ind w:right="40"/>
              <w:jc w:val="center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>1.</w:t>
            </w:r>
            <w:r w:rsidRPr="00341ED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6A90" w14:textId="77777777" w:rsidR="00DA30F9" w:rsidRPr="00341ED7" w:rsidRDefault="007F67AA">
            <w:pPr>
              <w:ind w:left="180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Nieadekwatne ubranie do pory roku lub pogody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FD69" w14:textId="77777777" w:rsidR="00DA30F9" w:rsidRPr="00341ED7" w:rsidRDefault="007F67AA">
            <w:pPr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A2F3" w14:textId="77777777" w:rsidR="00DA30F9" w:rsidRPr="00341ED7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A30F9" w:rsidRPr="00341ED7" w14:paraId="4E4F78FE" w14:textId="77777777">
        <w:trPr>
          <w:trHeight w:val="30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D841" w14:textId="77777777" w:rsidR="00DA30F9" w:rsidRPr="00341ED7" w:rsidRDefault="007F67AA">
            <w:pPr>
              <w:ind w:right="40"/>
              <w:jc w:val="center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>2.</w:t>
            </w:r>
            <w:r w:rsidRPr="00341ED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F7DA" w14:textId="77777777" w:rsidR="00DA30F9" w:rsidRPr="00341ED7" w:rsidRDefault="007F67AA">
            <w:pPr>
              <w:ind w:left="180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Niedowaga, niedożywienie, zmęczenie, podkrążone oczy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2F8E" w14:textId="77777777" w:rsidR="00DA30F9" w:rsidRPr="00341ED7" w:rsidRDefault="007F67AA">
            <w:pPr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0765" w14:textId="77777777" w:rsidR="00DA30F9" w:rsidRPr="00341ED7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A30F9" w:rsidRPr="00341ED7" w14:paraId="0D759A11" w14:textId="77777777">
        <w:trPr>
          <w:trHeight w:val="30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972B" w14:textId="77777777" w:rsidR="00DA30F9" w:rsidRPr="00341ED7" w:rsidRDefault="007F67AA">
            <w:pPr>
              <w:ind w:right="40"/>
              <w:jc w:val="center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>3.</w:t>
            </w:r>
            <w:r w:rsidRPr="00341ED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1FDE" w14:textId="77777777" w:rsidR="00DA30F9" w:rsidRPr="00341ED7" w:rsidRDefault="007F67AA">
            <w:pPr>
              <w:ind w:left="180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Brudna odzież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59EC" w14:textId="77777777" w:rsidR="00DA30F9" w:rsidRPr="00341ED7" w:rsidRDefault="007F67AA">
            <w:pPr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7724" w14:textId="77777777" w:rsidR="00DA30F9" w:rsidRPr="00341ED7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A30F9" w:rsidRPr="00341ED7" w14:paraId="514E3A14" w14:textId="77777777">
        <w:trPr>
          <w:trHeight w:val="30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268F" w14:textId="77777777" w:rsidR="00DA30F9" w:rsidRPr="00341ED7" w:rsidRDefault="007F67AA">
            <w:pPr>
              <w:ind w:right="40"/>
              <w:jc w:val="center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>4.</w:t>
            </w:r>
            <w:r w:rsidRPr="00341ED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387A" w14:textId="77777777" w:rsidR="00DA30F9" w:rsidRPr="00341ED7" w:rsidRDefault="007F67AA">
            <w:pPr>
              <w:ind w:left="180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Brudne ciało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9C53" w14:textId="77777777" w:rsidR="00DA30F9" w:rsidRPr="00341ED7" w:rsidRDefault="007F67AA">
            <w:pPr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0DAB" w14:textId="77777777" w:rsidR="00DA30F9" w:rsidRPr="00341ED7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A30F9" w:rsidRPr="00341ED7" w14:paraId="07549EDD" w14:textId="77777777">
        <w:trPr>
          <w:trHeight w:val="30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ECC1" w14:textId="77777777" w:rsidR="00DA30F9" w:rsidRPr="00341ED7" w:rsidRDefault="007F67AA">
            <w:pPr>
              <w:ind w:right="40"/>
              <w:jc w:val="center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>5.</w:t>
            </w:r>
            <w:r w:rsidRPr="00341ED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79A3" w14:textId="77777777" w:rsidR="00DA30F9" w:rsidRPr="00341ED7" w:rsidRDefault="007F67AA">
            <w:pPr>
              <w:ind w:left="180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Nieprzyjemny zapach (insekty)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2DAB" w14:textId="77777777" w:rsidR="00DA30F9" w:rsidRPr="00341ED7" w:rsidRDefault="007F67AA">
            <w:pPr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CF96" w14:textId="77777777" w:rsidR="00DA30F9" w:rsidRPr="00341ED7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A30F9" w:rsidRPr="00341ED7" w14:paraId="1833BB52" w14:textId="77777777">
        <w:trPr>
          <w:trHeight w:val="30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30F1" w14:textId="77777777" w:rsidR="00DA30F9" w:rsidRPr="00341ED7" w:rsidRDefault="007F67AA">
            <w:pPr>
              <w:ind w:right="40"/>
              <w:jc w:val="center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>6.</w:t>
            </w:r>
            <w:r w:rsidRPr="00341ED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7147" w14:textId="77777777" w:rsidR="00DA30F9" w:rsidRPr="00341ED7" w:rsidRDefault="007F67AA">
            <w:pPr>
              <w:ind w:left="180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Brak przyborów przedszkolnych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A7EF" w14:textId="77777777" w:rsidR="00DA30F9" w:rsidRPr="00341ED7" w:rsidRDefault="007F67AA">
            <w:pPr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27F5" w14:textId="77777777" w:rsidR="00DA30F9" w:rsidRPr="00341ED7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A30F9" w:rsidRPr="00341ED7" w14:paraId="4D37A7A1" w14:textId="77777777">
        <w:trPr>
          <w:trHeight w:val="30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000D" w14:textId="77777777" w:rsidR="00DA30F9" w:rsidRPr="00341ED7" w:rsidRDefault="007F67AA">
            <w:pPr>
              <w:ind w:right="40"/>
              <w:jc w:val="center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>7.</w:t>
            </w:r>
            <w:r w:rsidRPr="00341ED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9C3B" w14:textId="77777777" w:rsidR="00DA30F9" w:rsidRPr="00341ED7" w:rsidRDefault="007F67AA">
            <w:pPr>
              <w:ind w:left="180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Kradzieże jedzenia lub innych przedmiotów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7567" w14:textId="77777777" w:rsidR="00DA30F9" w:rsidRPr="00341ED7" w:rsidRDefault="007F67AA">
            <w:pPr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AE76" w14:textId="77777777" w:rsidR="00DA30F9" w:rsidRPr="00341ED7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A30F9" w:rsidRPr="00341ED7" w14:paraId="31485947" w14:textId="77777777">
        <w:trPr>
          <w:trHeight w:val="30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9F41" w14:textId="77777777" w:rsidR="00DA30F9" w:rsidRPr="00341ED7" w:rsidRDefault="007F67AA">
            <w:pPr>
              <w:ind w:right="40"/>
              <w:jc w:val="center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>8.</w:t>
            </w:r>
            <w:r w:rsidRPr="00341ED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83AA" w14:textId="77777777" w:rsidR="00DA30F9" w:rsidRPr="00341ED7" w:rsidRDefault="007F67AA">
            <w:pPr>
              <w:ind w:left="180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Przebywanie poza domem w późnych godzinach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DEC3" w14:textId="77777777" w:rsidR="00DA30F9" w:rsidRPr="00341ED7" w:rsidRDefault="007F67AA">
            <w:pPr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95B0" w14:textId="77777777" w:rsidR="00DA30F9" w:rsidRPr="00341ED7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A30F9" w:rsidRPr="00341ED7" w14:paraId="3246E91C" w14:textId="77777777">
        <w:trPr>
          <w:trHeight w:val="30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D88D" w14:textId="77777777" w:rsidR="00DA30F9" w:rsidRPr="00341ED7" w:rsidRDefault="007F67AA">
            <w:pPr>
              <w:ind w:right="40"/>
              <w:jc w:val="center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>9.</w:t>
            </w:r>
            <w:r w:rsidRPr="00341ED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784E" w14:textId="28431E19" w:rsidR="00DA30F9" w:rsidRPr="00341ED7" w:rsidRDefault="00341ED7" w:rsidP="00341ED7">
            <w:pPr>
              <w:ind w:right="73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   </w:t>
            </w:r>
            <w:r w:rsidR="007F67AA" w:rsidRPr="00341ED7">
              <w:rPr>
                <w:rFonts w:ascii="Times New Roman" w:eastAsia="Cambria" w:hAnsi="Times New Roman" w:cs="Times New Roman"/>
              </w:rPr>
              <w:t xml:space="preserve">Bardzo częste przebywanie poza domem niezależnie od pory roku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356F" w14:textId="77777777" w:rsidR="00DA30F9" w:rsidRPr="00341ED7" w:rsidRDefault="007F67AA">
            <w:pPr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A8C8" w14:textId="77777777" w:rsidR="00DA30F9" w:rsidRPr="00341ED7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A30F9" w:rsidRPr="00341ED7" w14:paraId="58A07755" w14:textId="77777777">
        <w:trPr>
          <w:trHeight w:val="30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9297" w14:textId="77777777" w:rsidR="00DA30F9" w:rsidRPr="00341ED7" w:rsidRDefault="007F67AA">
            <w:pPr>
              <w:ind w:right="59"/>
              <w:jc w:val="right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>10.</w:t>
            </w:r>
            <w:r w:rsidRPr="00341ED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8645" w14:textId="77777777" w:rsidR="00DA30F9" w:rsidRPr="00341ED7" w:rsidRDefault="007F67AA">
            <w:pPr>
              <w:ind w:left="180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Ma dorosłych „kolegów”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CF9F" w14:textId="77777777" w:rsidR="00DA30F9" w:rsidRPr="00341ED7" w:rsidRDefault="007F67AA">
            <w:pPr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D656" w14:textId="77777777" w:rsidR="00DA30F9" w:rsidRPr="00341ED7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A30F9" w:rsidRPr="00341ED7" w14:paraId="1D9E4220" w14:textId="77777777">
        <w:trPr>
          <w:trHeight w:val="30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ECC5" w14:textId="77777777" w:rsidR="00DA30F9" w:rsidRPr="00341ED7" w:rsidRDefault="007F67AA">
            <w:pPr>
              <w:ind w:right="59"/>
              <w:jc w:val="right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>11.</w:t>
            </w:r>
            <w:r w:rsidRPr="00341ED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02D5" w14:textId="77777777" w:rsidR="00DA30F9" w:rsidRPr="00341ED7" w:rsidRDefault="007F67AA">
            <w:pPr>
              <w:ind w:left="180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Nie ma kolegów wśród rówieśników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60DF" w14:textId="77777777" w:rsidR="00DA30F9" w:rsidRPr="00341ED7" w:rsidRDefault="007F67AA">
            <w:pPr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2D65" w14:textId="77777777" w:rsidR="00DA30F9" w:rsidRPr="00341ED7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A30F9" w:rsidRPr="00341ED7" w14:paraId="7ABB5324" w14:textId="77777777">
        <w:trPr>
          <w:trHeight w:val="30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9592" w14:textId="77777777" w:rsidR="00DA30F9" w:rsidRPr="00341ED7" w:rsidRDefault="007F67AA">
            <w:pPr>
              <w:ind w:right="59"/>
              <w:jc w:val="right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>12.</w:t>
            </w:r>
            <w:r w:rsidRPr="00341ED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FAF9" w14:textId="77777777" w:rsidR="00DA30F9" w:rsidRPr="00341ED7" w:rsidRDefault="007F67AA">
            <w:pPr>
              <w:ind w:left="180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Z trudem nawiązuje relacje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02BE" w14:textId="77777777" w:rsidR="00DA30F9" w:rsidRPr="00341ED7" w:rsidRDefault="007F67AA">
            <w:pPr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F62A" w14:textId="77777777" w:rsidR="00DA30F9" w:rsidRPr="00341ED7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A30F9" w:rsidRPr="00341ED7" w14:paraId="0BA85360" w14:textId="77777777">
        <w:trPr>
          <w:trHeight w:val="30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7A85" w14:textId="77777777" w:rsidR="00DA30F9" w:rsidRPr="00341ED7" w:rsidRDefault="007F67AA">
            <w:pPr>
              <w:ind w:right="59"/>
              <w:jc w:val="right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>13.</w:t>
            </w:r>
            <w:r w:rsidRPr="00341ED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4D8E" w14:textId="77777777" w:rsidR="00DA30F9" w:rsidRPr="00341ED7" w:rsidRDefault="007F67AA">
            <w:pPr>
              <w:ind w:left="180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Izoluje się od rówieśników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2990" w14:textId="77777777" w:rsidR="00DA30F9" w:rsidRPr="00341ED7" w:rsidRDefault="007F67AA">
            <w:pPr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3F26" w14:textId="77777777" w:rsidR="00DA30F9" w:rsidRPr="00341ED7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A30F9" w:rsidRPr="00341ED7" w14:paraId="014A6DD1" w14:textId="77777777">
        <w:trPr>
          <w:trHeight w:val="30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30B0" w14:textId="77777777" w:rsidR="00DA30F9" w:rsidRPr="00341ED7" w:rsidRDefault="007F67AA">
            <w:pPr>
              <w:ind w:right="59"/>
              <w:jc w:val="right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>14.</w:t>
            </w:r>
            <w:r w:rsidRPr="00341ED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AD39" w14:textId="77777777" w:rsidR="00DA30F9" w:rsidRPr="00341ED7" w:rsidRDefault="007F67AA">
            <w:pPr>
              <w:ind w:left="180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Bije się po głowie/twarzy lub wyrywa sobie włosy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4304" w14:textId="77777777" w:rsidR="00DA30F9" w:rsidRPr="00341ED7" w:rsidRDefault="007F67AA">
            <w:pPr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CC18" w14:textId="77777777" w:rsidR="00DA30F9" w:rsidRPr="00341ED7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A30F9" w:rsidRPr="00341ED7" w14:paraId="0CEEAB6F" w14:textId="77777777">
        <w:trPr>
          <w:trHeight w:val="30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AE24" w14:textId="77777777" w:rsidR="00DA30F9" w:rsidRPr="00341ED7" w:rsidRDefault="007F67AA">
            <w:pPr>
              <w:ind w:right="59"/>
              <w:jc w:val="right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>15.</w:t>
            </w:r>
            <w:r w:rsidRPr="00341ED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4BEF" w14:textId="77777777" w:rsidR="00DA30F9" w:rsidRPr="00341ED7" w:rsidRDefault="007F67AA">
            <w:pPr>
              <w:ind w:left="180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Często ma ślady zadrapań/siniaków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DF49" w14:textId="77777777" w:rsidR="00DA30F9" w:rsidRPr="00341ED7" w:rsidRDefault="007F67AA">
            <w:pPr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D261" w14:textId="77777777" w:rsidR="00DA30F9" w:rsidRPr="00341ED7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A30F9" w:rsidRPr="00341ED7" w14:paraId="1C3B2095" w14:textId="77777777">
        <w:trPr>
          <w:trHeight w:val="30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6CC9" w14:textId="77777777" w:rsidR="00DA30F9" w:rsidRPr="00341ED7" w:rsidRDefault="007F67AA">
            <w:pPr>
              <w:ind w:right="59"/>
              <w:jc w:val="right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>16.</w:t>
            </w:r>
            <w:r w:rsidRPr="00341ED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1BFC" w14:textId="77777777" w:rsidR="00DA30F9" w:rsidRPr="00341ED7" w:rsidRDefault="007F67AA">
            <w:pPr>
              <w:ind w:left="180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Często odnosi obrażenia (skręcenia, złamania, skaleczenia)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5887" w14:textId="77777777" w:rsidR="00DA30F9" w:rsidRPr="00341ED7" w:rsidRDefault="007F67AA">
            <w:pPr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25E9" w14:textId="77777777" w:rsidR="00DA30F9" w:rsidRPr="00341ED7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A30F9" w:rsidRPr="00341ED7" w14:paraId="6A489DE7" w14:textId="77777777">
        <w:trPr>
          <w:trHeight w:val="30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ABCD" w14:textId="77777777" w:rsidR="00DA30F9" w:rsidRPr="00341ED7" w:rsidRDefault="007F67AA">
            <w:pPr>
              <w:ind w:right="59"/>
              <w:jc w:val="right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>17.</w:t>
            </w:r>
            <w:r w:rsidRPr="00341ED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AFBD" w14:textId="77777777" w:rsidR="00DA30F9" w:rsidRPr="00341ED7" w:rsidRDefault="007F67AA">
            <w:pPr>
              <w:ind w:left="180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Bije innych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BE73" w14:textId="77777777" w:rsidR="00DA30F9" w:rsidRPr="00341ED7" w:rsidRDefault="007F67AA">
            <w:pPr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24FB" w14:textId="77777777" w:rsidR="00DA30F9" w:rsidRPr="00341ED7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A30F9" w:rsidRPr="00341ED7" w14:paraId="3FA157E0" w14:textId="77777777">
        <w:trPr>
          <w:trHeight w:val="30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9642" w14:textId="77777777" w:rsidR="00DA30F9" w:rsidRPr="00341ED7" w:rsidRDefault="007F67AA">
            <w:pPr>
              <w:ind w:right="59"/>
              <w:jc w:val="right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>18.</w:t>
            </w:r>
            <w:r w:rsidRPr="00341ED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5F08" w14:textId="77777777" w:rsidR="00DA30F9" w:rsidRPr="00341ED7" w:rsidRDefault="007F67AA">
            <w:pPr>
              <w:ind w:left="180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Zawiera przyjaźnie, potem reaguje wrogością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95E4" w14:textId="77777777" w:rsidR="00DA30F9" w:rsidRPr="00341ED7" w:rsidRDefault="007F67AA">
            <w:pPr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1975" w14:textId="77777777" w:rsidR="00DA30F9" w:rsidRPr="00341ED7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A30F9" w:rsidRPr="00341ED7" w14:paraId="07864CC6" w14:textId="77777777">
        <w:trPr>
          <w:trHeight w:val="30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F2F6" w14:textId="77777777" w:rsidR="00DA30F9" w:rsidRPr="00341ED7" w:rsidRDefault="007F67AA">
            <w:pPr>
              <w:ind w:right="59"/>
              <w:jc w:val="right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>19.</w:t>
            </w:r>
            <w:r w:rsidRPr="00341ED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7EE3" w14:textId="77777777" w:rsidR="00DA30F9" w:rsidRPr="00341ED7" w:rsidRDefault="007F67AA">
            <w:pPr>
              <w:ind w:left="180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Gwałtownie uchyla się przed dotykiem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BB28" w14:textId="77777777" w:rsidR="00DA30F9" w:rsidRPr="00341ED7" w:rsidRDefault="007F67AA">
            <w:pPr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CE91" w14:textId="77777777" w:rsidR="00DA30F9" w:rsidRPr="00341ED7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A30F9" w:rsidRPr="00341ED7" w14:paraId="3146A188" w14:textId="77777777">
        <w:trPr>
          <w:trHeight w:val="30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EEF8" w14:textId="77777777" w:rsidR="00DA30F9" w:rsidRPr="00341ED7" w:rsidRDefault="007F67AA">
            <w:pPr>
              <w:ind w:right="59"/>
              <w:jc w:val="right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>20.</w:t>
            </w:r>
            <w:r w:rsidRPr="00341ED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776D" w14:textId="77777777" w:rsidR="00DA30F9" w:rsidRPr="00341ED7" w:rsidRDefault="007F67AA">
            <w:pPr>
              <w:ind w:left="180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Moczy się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4BCA" w14:textId="77777777" w:rsidR="00DA30F9" w:rsidRPr="00341ED7" w:rsidRDefault="007F67AA">
            <w:pPr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7141" w14:textId="77777777" w:rsidR="00DA30F9" w:rsidRPr="00341ED7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A30F9" w:rsidRPr="00341ED7" w14:paraId="6C5806F9" w14:textId="77777777">
        <w:trPr>
          <w:trHeight w:val="30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ACDA" w14:textId="77777777" w:rsidR="00DA30F9" w:rsidRPr="00341ED7" w:rsidRDefault="007F67AA">
            <w:pPr>
              <w:ind w:right="59"/>
              <w:jc w:val="right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>21.</w:t>
            </w:r>
            <w:r w:rsidRPr="00341ED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2E37" w14:textId="77777777" w:rsidR="00DA30F9" w:rsidRPr="00341ED7" w:rsidRDefault="007F67AA">
            <w:pPr>
              <w:ind w:left="180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Boi się przebywać w zamkniętych pomieszczeniach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DA1B" w14:textId="77777777" w:rsidR="00DA30F9" w:rsidRPr="00341ED7" w:rsidRDefault="007F67AA">
            <w:pPr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2DC0" w14:textId="77777777" w:rsidR="00DA30F9" w:rsidRPr="00341ED7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A30F9" w:rsidRPr="00341ED7" w14:paraId="69A31225" w14:textId="77777777">
        <w:trPr>
          <w:trHeight w:val="30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71C7" w14:textId="77777777" w:rsidR="00DA30F9" w:rsidRPr="00341ED7" w:rsidRDefault="007F67AA">
            <w:pPr>
              <w:ind w:right="59"/>
              <w:jc w:val="right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>22.</w:t>
            </w:r>
            <w:r w:rsidRPr="00341ED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8162" w14:textId="77777777" w:rsidR="00DA30F9" w:rsidRPr="00341ED7" w:rsidRDefault="007F67AA">
            <w:pPr>
              <w:ind w:left="180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Boi się ciemności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7F3F" w14:textId="77777777" w:rsidR="00DA30F9" w:rsidRPr="00341ED7" w:rsidRDefault="007F67AA">
            <w:pPr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4410" w14:textId="77777777" w:rsidR="00DA30F9" w:rsidRPr="00341ED7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A30F9" w:rsidRPr="00341ED7" w14:paraId="713F6966" w14:textId="77777777">
        <w:trPr>
          <w:trHeight w:val="30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0AB5" w14:textId="77777777" w:rsidR="00DA30F9" w:rsidRPr="00341ED7" w:rsidRDefault="007F67AA">
            <w:pPr>
              <w:ind w:right="59"/>
              <w:jc w:val="right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>23.</w:t>
            </w:r>
            <w:r w:rsidRPr="00341ED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7F7E" w14:textId="77777777" w:rsidR="00DA30F9" w:rsidRPr="00341ED7" w:rsidRDefault="007F67AA">
            <w:pPr>
              <w:ind w:left="180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Unika zajęć – ćwiczeń  gimnastycznych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F864" w14:textId="77777777" w:rsidR="00DA30F9" w:rsidRPr="00341ED7" w:rsidRDefault="007F67AA">
            <w:pPr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D24B" w14:textId="77777777" w:rsidR="00DA30F9" w:rsidRPr="00341ED7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A30F9" w:rsidRPr="00341ED7" w14:paraId="3AEC5131" w14:textId="77777777">
        <w:trPr>
          <w:trHeight w:val="30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6C50" w14:textId="77777777" w:rsidR="00DA30F9" w:rsidRPr="00341ED7" w:rsidRDefault="007F67AA">
            <w:pPr>
              <w:ind w:right="59"/>
              <w:jc w:val="right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>24.</w:t>
            </w:r>
            <w:r w:rsidRPr="00341ED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EF16" w14:textId="77777777" w:rsidR="00DA30F9" w:rsidRPr="00341ED7" w:rsidRDefault="007F67AA">
            <w:pPr>
              <w:ind w:left="180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Unika sytuacji leżakowania w przedszkolu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F769" w14:textId="77777777" w:rsidR="00DA30F9" w:rsidRPr="00341ED7" w:rsidRDefault="007F67AA">
            <w:pPr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3783" w14:textId="77777777" w:rsidR="00DA30F9" w:rsidRPr="00341ED7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A30F9" w:rsidRPr="00341ED7" w14:paraId="6F7A7C56" w14:textId="77777777">
        <w:trPr>
          <w:trHeight w:val="30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8BE9" w14:textId="77777777" w:rsidR="00DA30F9" w:rsidRPr="00341ED7" w:rsidRDefault="007F67AA">
            <w:pPr>
              <w:ind w:right="59"/>
              <w:jc w:val="right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>25.</w:t>
            </w:r>
            <w:r w:rsidRPr="00341ED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2B96" w14:textId="77777777" w:rsidR="00DA30F9" w:rsidRPr="00341ED7" w:rsidRDefault="007F67AA">
            <w:pPr>
              <w:ind w:left="180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Nie bierze udziału w wycieczkach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C6FA" w14:textId="77777777" w:rsidR="00DA30F9" w:rsidRPr="00341ED7" w:rsidRDefault="007F67AA">
            <w:pPr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221C" w14:textId="77777777" w:rsidR="00DA30F9" w:rsidRPr="00341ED7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A30F9" w:rsidRPr="00341ED7" w14:paraId="54AA7BE6" w14:textId="77777777">
        <w:trPr>
          <w:trHeight w:val="30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EC39" w14:textId="77777777" w:rsidR="00DA30F9" w:rsidRPr="00341ED7" w:rsidRDefault="007F67AA">
            <w:pPr>
              <w:ind w:right="59"/>
              <w:jc w:val="right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>26.</w:t>
            </w:r>
            <w:r w:rsidRPr="00341ED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1FA6" w14:textId="77777777" w:rsidR="00DA30F9" w:rsidRPr="00341ED7" w:rsidRDefault="007F67AA">
            <w:pPr>
              <w:ind w:left="180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Podejmuje zachowania autodestrukcyjne wobec siebie, zwierząt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EE16" w14:textId="77777777" w:rsidR="00DA30F9" w:rsidRPr="00341ED7" w:rsidRDefault="007F67AA">
            <w:pPr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801C" w14:textId="77777777" w:rsidR="00DA30F9" w:rsidRPr="00341ED7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A30F9" w:rsidRPr="00341ED7" w14:paraId="1D3996E7" w14:textId="77777777">
        <w:trPr>
          <w:trHeight w:val="30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1C91" w14:textId="77777777" w:rsidR="00DA30F9" w:rsidRPr="00341ED7" w:rsidRDefault="007F67AA">
            <w:pPr>
              <w:ind w:right="59"/>
              <w:jc w:val="right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>27.</w:t>
            </w:r>
            <w:r w:rsidRPr="00341ED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C3BD" w14:textId="77777777" w:rsidR="00DA30F9" w:rsidRPr="00341ED7" w:rsidRDefault="007F67AA">
            <w:pPr>
              <w:ind w:left="180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Miewa nagłe zmiany nastroju – od euforii do agresji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F411" w14:textId="77777777" w:rsidR="00DA30F9" w:rsidRPr="00341ED7" w:rsidRDefault="007F67AA">
            <w:pPr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F1D1" w14:textId="77777777" w:rsidR="00DA30F9" w:rsidRPr="00341ED7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A30F9" w:rsidRPr="00341ED7" w14:paraId="2BF235CE" w14:textId="77777777">
        <w:trPr>
          <w:trHeight w:val="30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D1B3" w14:textId="77777777" w:rsidR="00DA30F9" w:rsidRPr="00341ED7" w:rsidRDefault="007F67AA">
            <w:pPr>
              <w:ind w:right="59"/>
              <w:jc w:val="right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>28.</w:t>
            </w:r>
            <w:r w:rsidRPr="00341ED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8B67" w14:textId="77777777" w:rsidR="00DA30F9" w:rsidRPr="00341ED7" w:rsidRDefault="007F67AA">
            <w:pPr>
              <w:ind w:left="180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Prezentuje natrętne, narzucające się zachowania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E448" w14:textId="77777777" w:rsidR="00DA30F9" w:rsidRPr="00341ED7" w:rsidRDefault="007F67AA">
            <w:pPr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6D48" w14:textId="77777777" w:rsidR="00DA30F9" w:rsidRPr="00341ED7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A30F9" w:rsidRPr="00341ED7" w14:paraId="7F629A22" w14:textId="77777777">
        <w:trPr>
          <w:trHeight w:val="30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E0BA" w14:textId="77777777" w:rsidR="00DA30F9" w:rsidRPr="00341ED7" w:rsidRDefault="007F67AA">
            <w:pPr>
              <w:ind w:right="59"/>
              <w:jc w:val="right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>29.</w:t>
            </w:r>
            <w:r w:rsidRPr="00341ED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FE96" w14:textId="77777777" w:rsidR="00DA30F9" w:rsidRPr="00341ED7" w:rsidRDefault="007F67AA">
            <w:pPr>
              <w:ind w:left="180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Nie odwzajemnia emocji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911D" w14:textId="77777777" w:rsidR="00DA30F9" w:rsidRPr="00341ED7" w:rsidRDefault="007F67AA">
            <w:pPr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F076" w14:textId="77777777" w:rsidR="00DA30F9" w:rsidRPr="00341ED7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A30F9" w:rsidRPr="00341ED7" w14:paraId="6041BD45" w14:textId="77777777">
        <w:trPr>
          <w:trHeight w:val="30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FE32" w14:textId="77777777" w:rsidR="00DA30F9" w:rsidRPr="00341ED7" w:rsidRDefault="007F67AA">
            <w:pPr>
              <w:ind w:right="59"/>
              <w:jc w:val="right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>30.</w:t>
            </w:r>
            <w:r w:rsidRPr="00341ED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87AC" w14:textId="77777777" w:rsidR="00DA30F9" w:rsidRPr="00341ED7" w:rsidRDefault="007F67AA">
            <w:pPr>
              <w:ind w:left="180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Odrzuca próby nawiązania bliskości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C492" w14:textId="77777777" w:rsidR="00DA30F9" w:rsidRPr="00341ED7" w:rsidRDefault="007F67AA">
            <w:pPr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153D" w14:textId="77777777" w:rsidR="00DA30F9" w:rsidRPr="00341ED7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A30F9" w:rsidRPr="00341ED7" w14:paraId="7E41BE34" w14:textId="77777777">
        <w:trPr>
          <w:trHeight w:val="30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E06C" w14:textId="77777777" w:rsidR="00DA30F9" w:rsidRPr="00341ED7" w:rsidRDefault="007F67AA">
            <w:pPr>
              <w:ind w:right="59"/>
              <w:jc w:val="right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>31.</w:t>
            </w:r>
            <w:r w:rsidRPr="00341ED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7FB5" w14:textId="77777777" w:rsidR="00DA30F9" w:rsidRPr="00341ED7" w:rsidRDefault="007F67AA">
            <w:pPr>
              <w:ind w:left="180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Ma wybuchy wściekłości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E885" w14:textId="77777777" w:rsidR="00DA30F9" w:rsidRPr="00341ED7" w:rsidRDefault="007F67AA">
            <w:pPr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FEC5" w14:textId="77777777" w:rsidR="00DA30F9" w:rsidRPr="00341ED7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A30F9" w:rsidRPr="00341ED7" w14:paraId="7716B712" w14:textId="77777777">
        <w:trPr>
          <w:trHeight w:val="30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CDCC" w14:textId="77777777" w:rsidR="00DA30F9" w:rsidRPr="00341ED7" w:rsidRDefault="007F67AA">
            <w:pPr>
              <w:ind w:right="59"/>
              <w:jc w:val="right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>32.</w:t>
            </w:r>
            <w:r w:rsidRPr="00341ED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DD27" w14:textId="77777777" w:rsidR="00DA30F9" w:rsidRPr="00341ED7" w:rsidRDefault="007F67AA">
            <w:pPr>
              <w:ind w:left="180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Nadmiernie skraca dystans fizyczny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1D66" w14:textId="77777777" w:rsidR="00DA30F9" w:rsidRPr="00341ED7" w:rsidRDefault="007F67AA">
            <w:pPr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B230" w14:textId="77777777" w:rsidR="00DA30F9" w:rsidRPr="00341ED7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A30F9" w:rsidRPr="00341ED7" w14:paraId="57F2D1F8" w14:textId="77777777">
        <w:trPr>
          <w:trHeight w:val="30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335D" w14:textId="77777777" w:rsidR="00DA30F9" w:rsidRPr="00341ED7" w:rsidRDefault="007F67AA">
            <w:pPr>
              <w:ind w:right="59"/>
              <w:jc w:val="right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>33.</w:t>
            </w:r>
            <w:r w:rsidRPr="00341ED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3A26" w14:textId="77777777" w:rsidR="00DA30F9" w:rsidRPr="00341ED7" w:rsidRDefault="007F67AA">
            <w:pPr>
              <w:ind w:left="180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Demonstruje zachowania seksualne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8297" w14:textId="77777777" w:rsidR="00DA30F9" w:rsidRPr="00341ED7" w:rsidRDefault="007F67AA">
            <w:pPr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E34C" w14:textId="77777777" w:rsidR="00DA30F9" w:rsidRPr="00341ED7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A30F9" w:rsidRPr="00341ED7" w14:paraId="52BF47FA" w14:textId="77777777">
        <w:trPr>
          <w:trHeight w:val="30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FE93" w14:textId="77777777" w:rsidR="00DA30F9" w:rsidRPr="00341ED7" w:rsidRDefault="007F67AA">
            <w:pPr>
              <w:ind w:right="59"/>
              <w:jc w:val="right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>34.</w:t>
            </w:r>
            <w:r w:rsidRPr="00341ED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FAF6" w14:textId="77777777" w:rsidR="00DA30F9" w:rsidRPr="00341ED7" w:rsidRDefault="007F67AA">
            <w:pPr>
              <w:ind w:left="180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Nie docenia własnych osiągnięć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73A0" w14:textId="77777777" w:rsidR="00DA30F9" w:rsidRPr="00341ED7" w:rsidRDefault="007F67AA">
            <w:pPr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AD2C" w14:textId="77777777" w:rsidR="00DA30F9" w:rsidRPr="00341ED7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A30F9" w:rsidRPr="00341ED7" w14:paraId="22A33FFA" w14:textId="77777777">
        <w:trPr>
          <w:trHeight w:val="30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173E" w14:textId="77777777" w:rsidR="00DA30F9" w:rsidRPr="00341ED7" w:rsidRDefault="007F67AA">
            <w:pPr>
              <w:ind w:right="59"/>
              <w:jc w:val="right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>35.</w:t>
            </w:r>
            <w:r w:rsidRPr="00341ED7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5BB3" w14:textId="77777777" w:rsidR="00DA30F9" w:rsidRPr="00341ED7" w:rsidRDefault="007F67AA">
            <w:pPr>
              <w:ind w:left="180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Ma koszmary nocne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A203" w14:textId="77777777" w:rsidR="00DA30F9" w:rsidRPr="00341ED7" w:rsidRDefault="007F67AA">
            <w:pPr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51F0" w14:textId="77777777" w:rsidR="00DA30F9" w:rsidRPr="00341ED7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341ED7">
              <w:rPr>
                <w:rFonts w:ascii="Times New Roman" w:eastAsia="Cambria" w:hAnsi="Times New Roman" w:cs="Times New Roman"/>
              </w:rPr>
              <w:t xml:space="preserve"> </w:t>
            </w:r>
          </w:p>
        </w:tc>
      </w:tr>
      <w:tr w:rsidR="00DA30F9" w:rsidRPr="00EA45AD" w14:paraId="0874BAF2" w14:textId="77777777">
        <w:trPr>
          <w:trHeight w:val="30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20DA" w14:textId="77777777" w:rsidR="00DA30F9" w:rsidRPr="00341ED7" w:rsidRDefault="007F67AA">
            <w:pPr>
              <w:ind w:right="59"/>
              <w:jc w:val="right"/>
              <w:rPr>
                <w:rFonts w:ascii="Times New Roman" w:hAnsi="Times New Roman" w:cs="Times New Roman"/>
                <w:szCs w:val="22"/>
              </w:rPr>
            </w:pPr>
            <w:r w:rsidRPr="00341ED7">
              <w:rPr>
                <w:rFonts w:ascii="Times New Roman" w:eastAsia="Cambria" w:hAnsi="Times New Roman" w:cs="Times New Roman"/>
                <w:szCs w:val="22"/>
              </w:rPr>
              <w:t>36.</w:t>
            </w:r>
            <w:r w:rsidRPr="00341ED7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2C87" w14:textId="77777777" w:rsidR="00DA30F9" w:rsidRPr="00341ED7" w:rsidRDefault="007F67AA">
            <w:pPr>
              <w:ind w:left="180"/>
              <w:rPr>
                <w:rFonts w:ascii="Times New Roman" w:hAnsi="Times New Roman" w:cs="Times New Roman"/>
                <w:szCs w:val="22"/>
              </w:rPr>
            </w:pPr>
            <w:r w:rsidRPr="00341ED7">
              <w:rPr>
                <w:rFonts w:ascii="Times New Roman" w:eastAsia="Cambria" w:hAnsi="Times New Roman" w:cs="Times New Roman"/>
                <w:szCs w:val="22"/>
              </w:rPr>
              <w:t xml:space="preserve">Ma problemy edukacyjne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0F15" w14:textId="77777777" w:rsidR="00DA30F9" w:rsidRPr="00341ED7" w:rsidRDefault="007F67AA">
            <w:pPr>
              <w:rPr>
                <w:rFonts w:ascii="Times New Roman" w:hAnsi="Times New Roman" w:cs="Times New Roman"/>
                <w:szCs w:val="22"/>
              </w:rPr>
            </w:pPr>
            <w:r w:rsidRPr="00341ED7">
              <w:rPr>
                <w:rFonts w:ascii="Times New Roman" w:eastAsia="Cambria" w:hAnsi="Times New Roman" w:cs="Times New Roman"/>
                <w:szCs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82E1" w14:textId="77777777" w:rsidR="00DA30F9" w:rsidRPr="00341ED7" w:rsidRDefault="007F67AA">
            <w:pPr>
              <w:ind w:left="2"/>
              <w:rPr>
                <w:rFonts w:ascii="Times New Roman" w:hAnsi="Times New Roman" w:cs="Times New Roman"/>
                <w:szCs w:val="22"/>
              </w:rPr>
            </w:pPr>
            <w:r w:rsidRPr="00341ED7">
              <w:rPr>
                <w:rFonts w:ascii="Times New Roman" w:eastAsia="Cambria" w:hAnsi="Times New Roman" w:cs="Times New Roman"/>
                <w:szCs w:val="22"/>
              </w:rPr>
              <w:t xml:space="preserve"> </w:t>
            </w:r>
          </w:p>
        </w:tc>
      </w:tr>
      <w:tr w:rsidR="00DA30F9" w:rsidRPr="00EA45AD" w14:paraId="229EE401" w14:textId="77777777">
        <w:trPr>
          <w:trHeight w:val="30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9B27" w14:textId="77777777" w:rsidR="00DA30F9" w:rsidRPr="00341ED7" w:rsidRDefault="007F67AA">
            <w:pPr>
              <w:ind w:right="59"/>
              <w:jc w:val="right"/>
              <w:rPr>
                <w:rFonts w:ascii="Times New Roman" w:hAnsi="Times New Roman" w:cs="Times New Roman"/>
                <w:szCs w:val="22"/>
              </w:rPr>
            </w:pPr>
            <w:r w:rsidRPr="00341ED7">
              <w:rPr>
                <w:rFonts w:ascii="Times New Roman" w:eastAsia="Cambria" w:hAnsi="Times New Roman" w:cs="Times New Roman"/>
                <w:szCs w:val="22"/>
              </w:rPr>
              <w:lastRenderedPageBreak/>
              <w:t>37.</w:t>
            </w:r>
            <w:r w:rsidRPr="00341ED7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D459" w14:textId="77777777" w:rsidR="00DA30F9" w:rsidRPr="00341ED7" w:rsidRDefault="007F67AA">
            <w:pPr>
              <w:ind w:left="180"/>
              <w:rPr>
                <w:rFonts w:ascii="Times New Roman" w:hAnsi="Times New Roman" w:cs="Times New Roman"/>
                <w:szCs w:val="22"/>
              </w:rPr>
            </w:pPr>
            <w:r w:rsidRPr="00341ED7">
              <w:rPr>
                <w:rFonts w:ascii="Times New Roman" w:eastAsia="Cambria" w:hAnsi="Times New Roman" w:cs="Times New Roman"/>
                <w:szCs w:val="22"/>
              </w:rPr>
              <w:t xml:space="preserve">Inne……………………………………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487B" w14:textId="77777777" w:rsidR="00DA30F9" w:rsidRPr="00341ED7" w:rsidRDefault="007F67AA">
            <w:pPr>
              <w:rPr>
                <w:rFonts w:ascii="Times New Roman" w:hAnsi="Times New Roman" w:cs="Times New Roman"/>
                <w:szCs w:val="22"/>
              </w:rPr>
            </w:pPr>
            <w:r w:rsidRPr="00341ED7">
              <w:rPr>
                <w:rFonts w:ascii="Times New Roman" w:eastAsia="Cambria" w:hAnsi="Times New Roman" w:cs="Times New Roman"/>
                <w:szCs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5612" w14:textId="77777777" w:rsidR="00DA30F9" w:rsidRPr="00341ED7" w:rsidRDefault="007F67AA">
            <w:pPr>
              <w:ind w:left="2"/>
              <w:rPr>
                <w:rFonts w:ascii="Times New Roman" w:hAnsi="Times New Roman" w:cs="Times New Roman"/>
                <w:szCs w:val="22"/>
              </w:rPr>
            </w:pPr>
            <w:r w:rsidRPr="00341ED7">
              <w:rPr>
                <w:rFonts w:ascii="Times New Roman" w:eastAsia="Cambria" w:hAnsi="Times New Roman" w:cs="Times New Roman"/>
                <w:szCs w:val="22"/>
              </w:rPr>
              <w:t xml:space="preserve"> </w:t>
            </w:r>
          </w:p>
        </w:tc>
      </w:tr>
      <w:tr w:rsidR="00DA30F9" w:rsidRPr="00EA45AD" w14:paraId="755B86A3" w14:textId="77777777">
        <w:trPr>
          <w:trHeight w:val="497"/>
        </w:trPr>
        <w:tc>
          <w:tcPr>
            <w:tcW w:w="9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D0AE" w14:textId="77777777" w:rsidR="00DA30F9" w:rsidRPr="00341ED7" w:rsidRDefault="007F67AA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341ED7">
              <w:rPr>
                <w:rFonts w:ascii="Times New Roman" w:eastAsia="Cambria" w:hAnsi="Times New Roman" w:cs="Times New Roman"/>
                <w:szCs w:val="22"/>
              </w:rPr>
              <w:t xml:space="preserve">Uwaga! Informacje zachowania należy analizować biorąc pod uwagę całość informacji o rodzinie. Pojedynczych zachowań z listy nie można traktować jako jednoznacznie wskazujących na zaniedbanie </w:t>
            </w:r>
          </w:p>
        </w:tc>
      </w:tr>
    </w:tbl>
    <w:p w14:paraId="53491CD7" w14:textId="77777777" w:rsidR="00DA30F9" w:rsidRPr="00EA45AD" w:rsidRDefault="007F67AA">
      <w:pPr>
        <w:spacing w:after="0"/>
        <w:ind w:right="666"/>
        <w:jc w:val="center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16"/>
        </w:rPr>
        <w:t xml:space="preserve"> </w:t>
      </w:r>
    </w:p>
    <w:p w14:paraId="57149E8B" w14:textId="77777777" w:rsidR="00EA45AD" w:rsidRPr="00EA45AD" w:rsidRDefault="00EA45AD">
      <w:pPr>
        <w:spacing w:after="271" w:line="260" w:lineRule="auto"/>
        <w:ind w:left="10" w:right="976" w:hanging="10"/>
        <w:jc w:val="right"/>
        <w:rPr>
          <w:rFonts w:ascii="Times New Roman" w:eastAsia="Arial" w:hAnsi="Times New Roman" w:cs="Times New Roman"/>
          <w:sz w:val="16"/>
        </w:rPr>
      </w:pPr>
    </w:p>
    <w:p w14:paraId="704215F0" w14:textId="77777777" w:rsidR="00EA45AD" w:rsidRPr="00EA45AD" w:rsidRDefault="00EA45AD">
      <w:pPr>
        <w:spacing w:after="271" w:line="260" w:lineRule="auto"/>
        <w:ind w:left="10" w:right="976" w:hanging="10"/>
        <w:jc w:val="right"/>
        <w:rPr>
          <w:rFonts w:ascii="Times New Roman" w:eastAsia="Arial" w:hAnsi="Times New Roman" w:cs="Times New Roman"/>
          <w:sz w:val="16"/>
        </w:rPr>
      </w:pPr>
    </w:p>
    <w:p w14:paraId="562D05F1" w14:textId="77777777" w:rsidR="00EA45AD" w:rsidRPr="00EA45AD" w:rsidRDefault="00EA45AD">
      <w:pPr>
        <w:spacing w:after="271" w:line="260" w:lineRule="auto"/>
        <w:ind w:left="10" w:right="976" w:hanging="10"/>
        <w:jc w:val="right"/>
        <w:rPr>
          <w:rFonts w:ascii="Times New Roman" w:eastAsia="Arial" w:hAnsi="Times New Roman" w:cs="Times New Roman"/>
          <w:sz w:val="16"/>
        </w:rPr>
      </w:pPr>
    </w:p>
    <w:p w14:paraId="6498F378" w14:textId="77777777" w:rsidR="00EA45AD" w:rsidRPr="00EA45AD" w:rsidRDefault="00EA45AD">
      <w:pPr>
        <w:spacing w:after="271" w:line="260" w:lineRule="auto"/>
        <w:ind w:left="10" w:right="976" w:hanging="10"/>
        <w:jc w:val="right"/>
        <w:rPr>
          <w:rFonts w:ascii="Times New Roman" w:eastAsia="Arial" w:hAnsi="Times New Roman" w:cs="Times New Roman"/>
          <w:sz w:val="16"/>
        </w:rPr>
      </w:pPr>
    </w:p>
    <w:p w14:paraId="3F2FEBB1" w14:textId="77777777" w:rsidR="00EA45AD" w:rsidRPr="00EA45AD" w:rsidRDefault="00EA45AD">
      <w:pPr>
        <w:spacing w:after="271" w:line="260" w:lineRule="auto"/>
        <w:ind w:left="10" w:right="976" w:hanging="10"/>
        <w:jc w:val="right"/>
        <w:rPr>
          <w:rFonts w:ascii="Times New Roman" w:eastAsia="Arial" w:hAnsi="Times New Roman" w:cs="Times New Roman"/>
          <w:sz w:val="16"/>
        </w:rPr>
      </w:pPr>
    </w:p>
    <w:p w14:paraId="2373B19B" w14:textId="77777777" w:rsidR="00EA45AD" w:rsidRPr="00EA45AD" w:rsidRDefault="00EA45AD">
      <w:pPr>
        <w:spacing w:after="271" w:line="260" w:lineRule="auto"/>
        <w:ind w:left="10" w:right="976" w:hanging="10"/>
        <w:jc w:val="right"/>
        <w:rPr>
          <w:rFonts w:ascii="Times New Roman" w:eastAsia="Arial" w:hAnsi="Times New Roman" w:cs="Times New Roman"/>
          <w:sz w:val="16"/>
        </w:rPr>
      </w:pPr>
    </w:p>
    <w:p w14:paraId="1C2DD414" w14:textId="77777777" w:rsidR="00EA45AD" w:rsidRPr="00EA45AD" w:rsidRDefault="00EA45AD">
      <w:pPr>
        <w:spacing w:after="271" w:line="260" w:lineRule="auto"/>
        <w:ind w:left="10" w:right="976" w:hanging="10"/>
        <w:jc w:val="right"/>
        <w:rPr>
          <w:rFonts w:ascii="Times New Roman" w:eastAsia="Arial" w:hAnsi="Times New Roman" w:cs="Times New Roman"/>
          <w:sz w:val="16"/>
        </w:rPr>
      </w:pPr>
    </w:p>
    <w:p w14:paraId="6AAAD070" w14:textId="77777777" w:rsidR="00EA45AD" w:rsidRPr="00EA45AD" w:rsidRDefault="00EA45AD">
      <w:pPr>
        <w:spacing w:after="271" w:line="260" w:lineRule="auto"/>
        <w:ind w:left="10" w:right="976" w:hanging="10"/>
        <w:jc w:val="right"/>
        <w:rPr>
          <w:rFonts w:ascii="Times New Roman" w:eastAsia="Arial" w:hAnsi="Times New Roman" w:cs="Times New Roman"/>
          <w:sz w:val="16"/>
        </w:rPr>
      </w:pPr>
    </w:p>
    <w:p w14:paraId="681C8583" w14:textId="77777777" w:rsidR="00EA45AD" w:rsidRPr="00EA45AD" w:rsidRDefault="00EA45AD">
      <w:pPr>
        <w:spacing w:after="271" w:line="260" w:lineRule="auto"/>
        <w:ind w:left="10" w:right="976" w:hanging="10"/>
        <w:jc w:val="right"/>
        <w:rPr>
          <w:rFonts w:ascii="Times New Roman" w:eastAsia="Arial" w:hAnsi="Times New Roman" w:cs="Times New Roman"/>
          <w:sz w:val="16"/>
        </w:rPr>
      </w:pPr>
    </w:p>
    <w:p w14:paraId="53C95B34" w14:textId="77777777" w:rsidR="00EA45AD" w:rsidRPr="00EA45AD" w:rsidRDefault="00EA45AD">
      <w:pPr>
        <w:spacing w:after="271" w:line="260" w:lineRule="auto"/>
        <w:ind w:left="10" w:right="976" w:hanging="10"/>
        <w:jc w:val="right"/>
        <w:rPr>
          <w:rFonts w:ascii="Times New Roman" w:eastAsia="Arial" w:hAnsi="Times New Roman" w:cs="Times New Roman"/>
          <w:sz w:val="16"/>
        </w:rPr>
      </w:pPr>
    </w:p>
    <w:p w14:paraId="5AB7A28A" w14:textId="77777777" w:rsidR="00EA45AD" w:rsidRPr="00EA45AD" w:rsidRDefault="00EA45AD">
      <w:pPr>
        <w:spacing w:after="271" w:line="260" w:lineRule="auto"/>
        <w:ind w:left="10" w:right="976" w:hanging="10"/>
        <w:jc w:val="right"/>
        <w:rPr>
          <w:rFonts w:ascii="Times New Roman" w:eastAsia="Arial" w:hAnsi="Times New Roman" w:cs="Times New Roman"/>
          <w:sz w:val="16"/>
        </w:rPr>
      </w:pPr>
    </w:p>
    <w:p w14:paraId="1F1AB220" w14:textId="77777777" w:rsidR="00EA45AD" w:rsidRPr="00EA45AD" w:rsidRDefault="00EA45AD">
      <w:pPr>
        <w:spacing w:after="271" w:line="260" w:lineRule="auto"/>
        <w:ind w:left="10" w:right="976" w:hanging="10"/>
        <w:jc w:val="right"/>
        <w:rPr>
          <w:rFonts w:ascii="Times New Roman" w:eastAsia="Arial" w:hAnsi="Times New Roman" w:cs="Times New Roman"/>
          <w:sz w:val="16"/>
        </w:rPr>
      </w:pPr>
    </w:p>
    <w:p w14:paraId="7C20B406" w14:textId="77777777" w:rsidR="00EA45AD" w:rsidRPr="00EA45AD" w:rsidRDefault="00EA45AD">
      <w:pPr>
        <w:spacing w:after="271" w:line="260" w:lineRule="auto"/>
        <w:ind w:left="10" w:right="976" w:hanging="10"/>
        <w:jc w:val="right"/>
        <w:rPr>
          <w:rFonts w:ascii="Times New Roman" w:eastAsia="Arial" w:hAnsi="Times New Roman" w:cs="Times New Roman"/>
          <w:sz w:val="16"/>
        </w:rPr>
      </w:pPr>
    </w:p>
    <w:p w14:paraId="6411780A" w14:textId="77777777" w:rsidR="00EA45AD" w:rsidRPr="00EA45AD" w:rsidRDefault="00EA45AD">
      <w:pPr>
        <w:spacing w:after="271" w:line="260" w:lineRule="auto"/>
        <w:ind w:left="10" w:right="976" w:hanging="10"/>
        <w:jc w:val="right"/>
        <w:rPr>
          <w:rFonts w:ascii="Times New Roman" w:eastAsia="Arial" w:hAnsi="Times New Roman" w:cs="Times New Roman"/>
          <w:sz w:val="16"/>
        </w:rPr>
      </w:pPr>
    </w:p>
    <w:p w14:paraId="11E888F7" w14:textId="77777777" w:rsidR="00EA45AD" w:rsidRPr="00EA45AD" w:rsidRDefault="00EA45AD">
      <w:pPr>
        <w:spacing w:after="271" w:line="260" w:lineRule="auto"/>
        <w:ind w:left="10" w:right="976" w:hanging="10"/>
        <w:jc w:val="right"/>
        <w:rPr>
          <w:rFonts w:ascii="Times New Roman" w:eastAsia="Arial" w:hAnsi="Times New Roman" w:cs="Times New Roman"/>
          <w:sz w:val="16"/>
        </w:rPr>
      </w:pPr>
    </w:p>
    <w:p w14:paraId="132ED013" w14:textId="77777777" w:rsidR="00EA45AD" w:rsidRPr="00EA45AD" w:rsidRDefault="00EA45AD">
      <w:pPr>
        <w:spacing w:after="271" w:line="260" w:lineRule="auto"/>
        <w:ind w:left="10" w:right="976" w:hanging="10"/>
        <w:jc w:val="right"/>
        <w:rPr>
          <w:rFonts w:ascii="Times New Roman" w:eastAsia="Arial" w:hAnsi="Times New Roman" w:cs="Times New Roman"/>
          <w:sz w:val="16"/>
        </w:rPr>
      </w:pPr>
    </w:p>
    <w:p w14:paraId="0CE631E8" w14:textId="77777777" w:rsidR="00EA45AD" w:rsidRPr="00EA45AD" w:rsidRDefault="00EA45AD">
      <w:pPr>
        <w:spacing w:after="271" w:line="260" w:lineRule="auto"/>
        <w:ind w:left="10" w:right="976" w:hanging="10"/>
        <w:jc w:val="right"/>
        <w:rPr>
          <w:rFonts w:ascii="Times New Roman" w:eastAsia="Arial" w:hAnsi="Times New Roman" w:cs="Times New Roman"/>
          <w:sz w:val="16"/>
        </w:rPr>
      </w:pPr>
    </w:p>
    <w:p w14:paraId="29AAF043" w14:textId="77777777" w:rsidR="00EA45AD" w:rsidRPr="00EA45AD" w:rsidRDefault="00EA45AD">
      <w:pPr>
        <w:spacing w:after="271" w:line="260" w:lineRule="auto"/>
        <w:ind w:left="10" w:right="976" w:hanging="10"/>
        <w:jc w:val="right"/>
        <w:rPr>
          <w:rFonts w:ascii="Times New Roman" w:eastAsia="Arial" w:hAnsi="Times New Roman" w:cs="Times New Roman"/>
          <w:sz w:val="16"/>
        </w:rPr>
      </w:pPr>
    </w:p>
    <w:p w14:paraId="4F671FA1" w14:textId="77777777" w:rsidR="00EA45AD" w:rsidRPr="00EA45AD" w:rsidRDefault="00EA45AD">
      <w:pPr>
        <w:spacing w:after="271" w:line="260" w:lineRule="auto"/>
        <w:ind w:left="10" w:right="976" w:hanging="10"/>
        <w:jc w:val="right"/>
        <w:rPr>
          <w:rFonts w:ascii="Times New Roman" w:eastAsia="Arial" w:hAnsi="Times New Roman" w:cs="Times New Roman"/>
          <w:sz w:val="16"/>
        </w:rPr>
      </w:pPr>
    </w:p>
    <w:p w14:paraId="0F11561B" w14:textId="77777777" w:rsidR="00EA45AD" w:rsidRPr="00EA45AD" w:rsidRDefault="00EA45AD">
      <w:pPr>
        <w:spacing w:after="271" w:line="260" w:lineRule="auto"/>
        <w:ind w:left="10" w:right="976" w:hanging="10"/>
        <w:jc w:val="right"/>
        <w:rPr>
          <w:rFonts w:ascii="Times New Roman" w:eastAsia="Arial" w:hAnsi="Times New Roman" w:cs="Times New Roman"/>
          <w:sz w:val="16"/>
        </w:rPr>
      </w:pPr>
    </w:p>
    <w:p w14:paraId="38092689" w14:textId="77777777" w:rsidR="00EA45AD" w:rsidRPr="00EA45AD" w:rsidRDefault="00EA45AD">
      <w:pPr>
        <w:spacing w:after="271" w:line="260" w:lineRule="auto"/>
        <w:ind w:left="10" w:right="976" w:hanging="10"/>
        <w:jc w:val="right"/>
        <w:rPr>
          <w:rFonts w:ascii="Times New Roman" w:eastAsia="Arial" w:hAnsi="Times New Roman" w:cs="Times New Roman"/>
          <w:sz w:val="16"/>
        </w:rPr>
      </w:pPr>
    </w:p>
    <w:p w14:paraId="05997D54" w14:textId="77777777" w:rsidR="00EA45AD" w:rsidRPr="00EA45AD" w:rsidRDefault="00EA45AD">
      <w:pPr>
        <w:spacing w:after="271" w:line="260" w:lineRule="auto"/>
        <w:ind w:left="10" w:right="976" w:hanging="10"/>
        <w:jc w:val="right"/>
        <w:rPr>
          <w:rFonts w:ascii="Times New Roman" w:eastAsia="Arial" w:hAnsi="Times New Roman" w:cs="Times New Roman"/>
          <w:sz w:val="16"/>
        </w:rPr>
      </w:pPr>
    </w:p>
    <w:p w14:paraId="2FE77638" w14:textId="77777777" w:rsidR="00EA45AD" w:rsidRPr="00EA45AD" w:rsidRDefault="00EA45AD">
      <w:pPr>
        <w:spacing w:after="271" w:line="260" w:lineRule="auto"/>
        <w:ind w:left="10" w:right="976" w:hanging="10"/>
        <w:jc w:val="right"/>
        <w:rPr>
          <w:rFonts w:ascii="Times New Roman" w:eastAsia="Arial" w:hAnsi="Times New Roman" w:cs="Times New Roman"/>
          <w:sz w:val="16"/>
        </w:rPr>
      </w:pPr>
    </w:p>
    <w:p w14:paraId="21888C5F" w14:textId="77777777" w:rsidR="00EA45AD" w:rsidRPr="00EA45AD" w:rsidRDefault="00EA45AD">
      <w:pPr>
        <w:spacing w:after="271" w:line="260" w:lineRule="auto"/>
        <w:ind w:left="10" w:right="976" w:hanging="10"/>
        <w:jc w:val="right"/>
        <w:rPr>
          <w:rFonts w:ascii="Times New Roman" w:eastAsia="Arial" w:hAnsi="Times New Roman" w:cs="Times New Roman"/>
          <w:sz w:val="16"/>
        </w:rPr>
      </w:pPr>
    </w:p>
    <w:p w14:paraId="2FD9D806" w14:textId="22FF8860" w:rsidR="00EA45AD" w:rsidRDefault="00EA45AD" w:rsidP="00341ED7">
      <w:pPr>
        <w:spacing w:after="271" w:line="260" w:lineRule="auto"/>
        <w:ind w:right="976"/>
        <w:rPr>
          <w:rFonts w:ascii="Times New Roman" w:eastAsia="Arial" w:hAnsi="Times New Roman" w:cs="Times New Roman"/>
          <w:sz w:val="16"/>
        </w:rPr>
      </w:pPr>
    </w:p>
    <w:p w14:paraId="401F8DA3" w14:textId="77777777" w:rsidR="003B0E1C" w:rsidRDefault="003B0E1C" w:rsidP="00341ED7">
      <w:pPr>
        <w:spacing w:after="271" w:line="260" w:lineRule="auto"/>
        <w:ind w:right="976"/>
        <w:rPr>
          <w:rFonts w:ascii="Times New Roman" w:eastAsia="Arial" w:hAnsi="Times New Roman" w:cs="Times New Roman"/>
          <w:sz w:val="16"/>
        </w:rPr>
      </w:pPr>
    </w:p>
    <w:p w14:paraId="7B7D2754" w14:textId="77777777" w:rsidR="00341ED7" w:rsidRPr="00EA45AD" w:rsidRDefault="00341ED7" w:rsidP="00341ED7">
      <w:pPr>
        <w:spacing w:after="271" w:line="260" w:lineRule="auto"/>
        <w:ind w:right="976"/>
        <w:rPr>
          <w:rFonts w:ascii="Times New Roman" w:eastAsia="Arial" w:hAnsi="Times New Roman" w:cs="Times New Roman"/>
          <w:sz w:val="16"/>
        </w:rPr>
      </w:pPr>
    </w:p>
    <w:p w14:paraId="36E4473D" w14:textId="0C839AE4" w:rsidR="00DA30F9" w:rsidRPr="00341ED7" w:rsidRDefault="007F67AA">
      <w:pPr>
        <w:spacing w:after="271" w:line="260" w:lineRule="auto"/>
        <w:ind w:left="10" w:right="976" w:hanging="10"/>
        <w:jc w:val="right"/>
        <w:rPr>
          <w:rFonts w:ascii="Times New Roman" w:hAnsi="Times New Roman" w:cs="Times New Roman"/>
          <w:sz w:val="20"/>
          <w:szCs w:val="20"/>
        </w:rPr>
      </w:pPr>
      <w:r w:rsidRPr="00341ED7">
        <w:rPr>
          <w:rFonts w:ascii="Times New Roman" w:eastAsia="Arial" w:hAnsi="Times New Roman" w:cs="Times New Roman"/>
          <w:sz w:val="20"/>
          <w:szCs w:val="20"/>
        </w:rPr>
        <w:lastRenderedPageBreak/>
        <w:t xml:space="preserve">Załącznik Nr 5 do procedury „Niebieskie karty” </w:t>
      </w:r>
    </w:p>
    <w:p w14:paraId="6E8DAE8C" w14:textId="77777777" w:rsidR="00DA30F9" w:rsidRPr="00EA45AD" w:rsidRDefault="007F67AA">
      <w:pPr>
        <w:spacing w:after="4"/>
        <w:ind w:left="284"/>
        <w:rPr>
          <w:rFonts w:ascii="Times New Roman" w:hAnsi="Times New Roman" w:cs="Times New Roman"/>
        </w:rPr>
      </w:pPr>
      <w:r w:rsidRPr="00EA45AD">
        <w:rPr>
          <w:rFonts w:ascii="Times New Roman" w:hAnsi="Times New Roman" w:cs="Times New Roman"/>
        </w:rPr>
        <w:t xml:space="preserve"> </w:t>
      </w:r>
    </w:p>
    <w:p w14:paraId="4C6E2453" w14:textId="77777777" w:rsidR="00DA30F9" w:rsidRPr="00EA45AD" w:rsidRDefault="007F67AA">
      <w:pPr>
        <w:spacing w:after="0" w:line="260" w:lineRule="auto"/>
        <w:ind w:left="10" w:right="976" w:hanging="10"/>
        <w:jc w:val="right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16"/>
        </w:rPr>
        <w:t xml:space="preserve">………………………………………. </w:t>
      </w:r>
      <w:r w:rsidRPr="00EA45AD">
        <w:rPr>
          <w:rFonts w:ascii="Times New Roman" w:hAnsi="Times New Roman" w:cs="Times New Roman"/>
        </w:rPr>
        <w:t xml:space="preserve"> </w:t>
      </w:r>
    </w:p>
    <w:p w14:paraId="38745A8C" w14:textId="77777777" w:rsidR="00DA30F9" w:rsidRPr="00EA45AD" w:rsidRDefault="007F67AA">
      <w:pPr>
        <w:spacing w:after="0" w:line="260" w:lineRule="auto"/>
        <w:ind w:left="10" w:right="1847" w:hanging="10"/>
        <w:jc w:val="right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16"/>
        </w:rPr>
        <w:t>(miejscowość, data)</w:t>
      </w:r>
      <w:r w:rsidRPr="00EA45AD">
        <w:rPr>
          <w:rFonts w:ascii="Times New Roman" w:hAnsi="Times New Roman" w:cs="Times New Roman"/>
        </w:rPr>
        <w:t xml:space="preserve"> </w:t>
      </w:r>
    </w:p>
    <w:p w14:paraId="62C270E4" w14:textId="77777777" w:rsidR="00DA30F9" w:rsidRPr="00EA45AD" w:rsidRDefault="007F67AA">
      <w:pPr>
        <w:spacing w:after="30"/>
        <w:ind w:left="279" w:right="522" w:hanging="10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16"/>
        </w:rPr>
        <w:t xml:space="preserve">………………………………………………. </w:t>
      </w:r>
      <w:r w:rsidRPr="00EA45AD">
        <w:rPr>
          <w:rFonts w:ascii="Times New Roman" w:hAnsi="Times New Roman" w:cs="Times New Roman"/>
        </w:rPr>
        <w:t xml:space="preserve"> </w:t>
      </w:r>
    </w:p>
    <w:p w14:paraId="5871D855" w14:textId="77777777" w:rsidR="00DA30F9" w:rsidRPr="00EA45AD" w:rsidRDefault="007F67AA">
      <w:pPr>
        <w:spacing w:after="15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Times New Roman" w:hAnsi="Times New Roman" w:cs="Times New Roman"/>
          <w:sz w:val="16"/>
        </w:rPr>
        <w:t xml:space="preserve"> </w:t>
      </w:r>
      <w:r w:rsidRPr="00EA45AD">
        <w:rPr>
          <w:rFonts w:ascii="Times New Roman" w:hAnsi="Times New Roman" w:cs="Times New Roman"/>
        </w:rPr>
        <w:t xml:space="preserve"> </w:t>
      </w:r>
    </w:p>
    <w:p w14:paraId="2285183C" w14:textId="77777777" w:rsidR="00DA30F9" w:rsidRPr="00EA45AD" w:rsidRDefault="007F67AA">
      <w:pPr>
        <w:spacing w:after="30"/>
        <w:ind w:left="279" w:right="522" w:hanging="10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16"/>
        </w:rPr>
        <w:t xml:space="preserve">……………………………………………….   </w:t>
      </w:r>
      <w:r w:rsidRPr="00EA45AD">
        <w:rPr>
          <w:rFonts w:ascii="Times New Roman" w:hAnsi="Times New Roman" w:cs="Times New Roman"/>
        </w:rPr>
        <w:t xml:space="preserve"> </w:t>
      </w:r>
    </w:p>
    <w:p w14:paraId="66FF8A17" w14:textId="77777777" w:rsidR="00DA30F9" w:rsidRPr="00EA45AD" w:rsidRDefault="007F67AA">
      <w:pPr>
        <w:ind w:left="279" w:right="522" w:hanging="10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16"/>
        </w:rPr>
        <w:t xml:space="preserve">nazwa i adres podmiotu, w którym jest zatrudniona osoba wypełniająca formularz „Niebieska Karta – A” </w:t>
      </w:r>
      <w:r w:rsidRPr="00EA45AD">
        <w:rPr>
          <w:rFonts w:ascii="Times New Roman" w:eastAsia="Arial" w:hAnsi="Times New Roman" w:cs="Times New Roman"/>
          <w:b/>
        </w:rPr>
        <w:t xml:space="preserve">  </w:t>
      </w:r>
    </w:p>
    <w:p w14:paraId="74617B74" w14:textId="77777777" w:rsidR="00DA30F9" w:rsidRPr="00EA45AD" w:rsidRDefault="007F67AA">
      <w:pPr>
        <w:spacing w:after="197"/>
        <w:ind w:left="269"/>
        <w:rPr>
          <w:rFonts w:ascii="Times New Roman" w:hAnsi="Times New Roman" w:cs="Times New Roman"/>
        </w:rPr>
      </w:pPr>
      <w:r w:rsidRPr="00EA45AD">
        <w:rPr>
          <w:rFonts w:ascii="Times New Roman" w:hAnsi="Times New Roman" w:cs="Times New Roman"/>
        </w:rPr>
        <w:t xml:space="preserve"> </w:t>
      </w:r>
    </w:p>
    <w:p w14:paraId="5ACA0EF2" w14:textId="77777777" w:rsidR="00DA30F9" w:rsidRPr="00341ED7" w:rsidRDefault="007F67AA">
      <w:pPr>
        <w:pStyle w:val="Nagwek3"/>
        <w:rPr>
          <w:rFonts w:ascii="Times New Roman" w:hAnsi="Times New Roman" w:cs="Times New Roman"/>
          <w:color w:val="auto"/>
        </w:rPr>
      </w:pPr>
      <w:r w:rsidRPr="00341ED7">
        <w:rPr>
          <w:rFonts w:ascii="Times New Roman" w:hAnsi="Times New Roman" w:cs="Times New Roman"/>
          <w:color w:val="auto"/>
        </w:rPr>
        <w:t xml:space="preserve">„NIEBIESKA KARTA – A”  </w:t>
      </w:r>
    </w:p>
    <w:p w14:paraId="14AC32DB" w14:textId="77777777" w:rsidR="00DA30F9" w:rsidRPr="00EA45AD" w:rsidRDefault="007F67AA">
      <w:pPr>
        <w:spacing w:after="29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18"/>
        </w:rPr>
        <w:t xml:space="preserve"> </w:t>
      </w:r>
      <w:r w:rsidRPr="00EA45AD">
        <w:rPr>
          <w:rFonts w:ascii="Times New Roman" w:hAnsi="Times New Roman" w:cs="Times New Roman"/>
        </w:rPr>
        <w:t xml:space="preserve"> </w:t>
      </w:r>
    </w:p>
    <w:p w14:paraId="2D27C657" w14:textId="77777777" w:rsidR="00DA30F9" w:rsidRPr="00EA45AD" w:rsidRDefault="007F67AA">
      <w:pPr>
        <w:spacing w:after="25" w:line="257" w:lineRule="auto"/>
        <w:ind w:left="279" w:right="765" w:hanging="10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b/>
        </w:rPr>
        <w:t xml:space="preserve">W związku z powzięciem uzasadnionego podejrzenia stosowania przemocy domowej lub w wyniku zgłoszenia przez świadka przemocy domowej ustala się, co następuje: </w:t>
      </w:r>
      <w:r w:rsidRPr="00EA45AD">
        <w:rPr>
          <w:rFonts w:ascii="Times New Roman" w:hAnsi="Times New Roman" w:cs="Times New Roman"/>
        </w:rPr>
        <w:t xml:space="preserve"> </w:t>
      </w:r>
    </w:p>
    <w:p w14:paraId="69F0B5B8" w14:textId="77777777" w:rsidR="00DA30F9" w:rsidRPr="00EA45AD" w:rsidRDefault="007F67AA">
      <w:pPr>
        <w:spacing w:after="22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b/>
        </w:rPr>
        <w:t xml:space="preserve"> </w:t>
      </w:r>
      <w:r w:rsidRPr="00EA45AD">
        <w:rPr>
          <w:rFonts w:ascii="Times New Roman" w:hAnsi="Times New Roman" w:cs="Times New Roman"/>
        </w:rPr>
        <w:t xml:space="preserve"> </w:t>
      </w:r>
    </w:p>
    <w:p w14:paraId="527843F0" w14:textId="77777777" w:rsidR="00DA30F9" w:rsidRPr="00EA45AD" w:rsidRDefault="007F67AA">
      <w:pPr>
        <w:spacing w:after="39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b/>
        </w:rPr>
        <w:t xml:space="preserve"> </w:t>
      </w:r>
      <w:r w:rsidRPr="00EA45AD">
        <w:rPr>
          <w:rFonts w:ascii="Times New Roman" w:hAnsi="Times New Roman" w:cs="Times New Roman"/>
        </w:rPr>
        <w:t xml:space="preserve"> </w:t>
      </w:r>
    </w:p>
    <w:p w14:paraId="6AD31DD6" w14:textId="77777777" w:rsidR="00DA30F9" w:rsidRPr="00EA45AD" w:rsidRDefault="007F67AA">
      <w:pPr>
        <w:numPr>
          <w:ilvl w:val="0"/>
          <w:numId w:val="21"/>
        </w:numPr>
        <w:spacing w:after="12" w:line="260" w:lineRule="auto"/>
        <w:ind w:left="1402" w:hanging="682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</w:rPr>
        <w:t xml:space="preserve">Dane osoby/osób doznających przemocy domowej  </w:t>
      </w:r>
      <w:r w:rsidRPr="00EA45AD">
        <w:rPr>
          <w:rFonts w:ascii="Times New Roman" w:hAnsi="Times New Roman" w:cs="Times New Roman"/>
        </w:rPr>
        <w:t xml:space="preserve"> </w:t>
      </w:r>
    </w:p>
    <w:p w14:paraId="402C77CE" w14:textId="77777777" w:rsidR="00DA30F9" w:rsidRPr="00EA45AD" w:rsidRDefault="007F67AA">
      <w:pPr>
        <w:spacing w:after="0"/>
        <w:ind w:left="711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b/>
        </w:rPr>
        <w:t xml:space="preserve"> </w:t>
      </w:r>
      <w:r w:rsidRPr="00EA45AD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210" w:type="dxa"/>
        <w:tblInd w:w="428" w:type="dxa"/>
        <w:tblCellMar>
          <w:left w:w="108" w:type="dxa"/>
          <w:right w:w="92" w:type="dxa"/>
        </w:tblCellMar>
        <w:tblLook w:val="04A0" w:firstRow="1" w:lastRow="0" w:firstColumn="1" w:lastColumn="0" w:noHBand="0" w:noVBand="1"/>
      </w:tblPr>
      <w:tblGrid>
        <w:gridCol w:w="2256"/>
        <w:gridCol w:w="2417"/>
        <w:gridCol w:w="2410"/>
        <w:gridCol w:w="2127"/>
      </w:tblGrid>
      <w:tr w:rsidR="00DA30F9" w:rsidRPr="00EA45AD" w14:paraId="34D91A88" w14:textId="77777777">
        <w:trPr>
          <w:trHeight w:val="665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E465" w14:textId="77777777" w:rsidR="00DA30F9" w:rsidRPr="00EA45AD" w:rsidRDefault="007F67AA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Dane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9FE6" w14:textId="77777777" w:rsidR="00DA30F9" w:rsidRPr="00EA45AD" w:rsidRDefault="007F67AA">
            <w:pPr>
              <w:ind w:left="241" w:firstLine="2"/>
              <w:jc w:val="both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Osoba 1 doznająca przemocy domowej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3703" w14:textId="77777777" w:rsidR="00DA30F9" w:rsidRPr="00EA45AD" w:rsidRDefault="007F67AA">
            <w:pPr>
              <w:ind w:left="218" w:firstLine="19"/>
              <w:jc w:val="both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Osoba 2 doznająca przemocy domowej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3CB0" w14:textId="77777777" w:rsidR="00DA30F9" w:rsidRPr="00EA45AD" w:rsidRDefault="007F67AA">
            <w:pPr>
              <w:ind w:left="96"/>
              <w:jc w:val="both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Osoba 3 doznająca przemocy domowej </w:t>
            </w:r>
          </w:p>
        </w:tc>
      </w:tr>
      <w:tr w:rsidR="00DA30F9" w:rsidRPr="00EA45AD" w14:paraId="6B8D3376" w14:textId="77777777">
        <w:trPr>
          <w:trHeight w:val="420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B125" w14:textId="77777777" w:rsidR="00DA30F9" w:rsidRPr="00EA45AD" w:rsidRDefault="007F67AA">
            <w:pPr>
              <w:ind w:left="1656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13"/>
              </w:rPr>
              <w:t>1)</w:t>
            </w:r>
          </w:p>
          <w:p w14:paraId="122794D6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Małoletni (Tak/Nie)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98A8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2061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D751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</w:tr>
      <w:tr w:rsidR="00DA30F9" w:rsidRPr="00EA45AD" w14:paraId="089439F1" w14:textId="77777777">
        <w:trPr>
          <w:trHeight w:val="418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2B95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Imię i nazwisko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B464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422F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E775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</w:tr>
      <w:tr w:rsidR="00DA30F9" w:rsidRPr="00EA45AD" w14:paraId="61D15E93" w14:textId="77777777">
        <w:trPr>
          <w:trHeight w:val="418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7C23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Imiona rodziców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1D49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59CD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F70C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</w:tr>
      <w:tr w:rsidR="00DA30F9" w:rsidRPr="00EA45AD" w14:paraId="4D433F7E" w14:textId="77777777">
        <w:trPr>
          <w:trHeight w:val="418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17BA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Wiek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0ABF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027F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BC6B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</w:tr>
      <w:tr w:rsidR="00DA30F9" w:rsidRPr="00EA45AD" w14:paraId="0A0A668B" w14:textId="77777777">
        <w:trPr>
          <w:trHeight w:val="420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B0D2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>PESEL</w:t>
            </w:r>
            <w:r w:rsidRPr="00EA45AD">
              <w:rPr>
                <w:rFonts w:ascii="Times New Roman" w:eastAsia="Arial" w:hAnsi="Times New Roman" w:cs="Times New Roman"/>
                <w:sz w:val="20"/>
                <w:vertAlign w:val="superscript"/>
              </w:rPr>
              <w:t>2)</w:t>
            </w: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3F47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8293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1DF0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</w:tr>
      <w:tr w:rsidR="00DA30F9" w:rsidRPr="00EA45AD" w14:paraId="758616DC" w14:textId="77777777">
        <w:trPr>
          <w:trHeight w:val="1409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9A9E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Nazwa i adres miejsca pracy/ nazwa i adres placówki oświatowej do której uczęszcza małoletni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7B1D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C799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1E09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</w:tr>
      <w:tr w:rsidR="00DA30F9" w:rsidRPr="00EA45AD" w14:paraId="048C3311" w14:textId="77777777">
        <w:trPr>
          <w:trHeight w:val="420"/>
        </w:trPr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7DCB9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i/>
                <w:sz w:val="20"/>
              </w:rPr>
              <w:t xml:space="preserve">Adres miejsca zamieszkania: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4B8723" w14:textId="77777777" w:rsidR="00DA30F9" w:rsidRPr="00EA45AD" w:rsidRDefault="00DA30F9">
            <w:pPr>
              <w:rPr>
                <w:rFonts w:ascii="Times New Roman" w:hAnsi="Times New Roman" w:cs="Times New Roman"/>
              </w:rPr>
            </w:pPr>
          </w:p>
        </w:tc>
      </w:tr>
      <w:tr w:rsidR="00DA30F9" w:rsidRPr="00EA45AD" w14:paraId="4DAAEFD6" w14:textId="77777777">
        <w:trPr>
          <w:trHeight w:val="418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D5A4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Kod pocztowy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AC79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8B20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3D6B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</w:tr>
      <w:tr w:rsidR="00DA30F9" w:rsidRPr="00EA45AD" w14:paraId="586A3B4D" w14:textId="77777777">
        <w:trPr>
          <w:trHeight w:val="418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C6E6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Miejscowość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3D73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1AB9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2305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</w:tr>
      <w:tr w:rsidR="00DA30F9" w:rsidRPr="00EA45AD" w14:paraId="2B5E6413" w14:textId="77777777">
        <w:trPr>
          <w:trHeight w:val="418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D38F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Gmina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05F0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C518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FBC4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</w:tr>
      <w:tr w:rsidR="00DA30F9" w:rsidRPr="00EA45AD" w14:paraId="5D788125" w14:textId="77777777">
        <w:trPr>
          <w:trHeight w:val="420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E685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Województwo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704F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4112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161F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</w:tr>
      <w:tr w:rsidR="00DA30F9" w:rsidRPr="00EA45AD" w14:paraId="374B64EA" w14:textId="77777777">
        <w:trPr>
          <w:trHeight w:val="418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5921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Ulica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4E62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E822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34B8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</w:tr>
      <w:tr w:rsidR="00DA30F9" w:rsidRPr="00EA45AD" w14:paraId="05C39321" w14:textId="77777777">
        <w:trPr>
          <w:trHeight w:val="418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3867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Nr domu / nr lokalu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A7A0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87A7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0C66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</w:tr>
      <w:tr w:rsidR="00DA30F9" w:rsidRPr="00EA45AD" w14:paraId="05092BD4" w14:textId="77777777">
        <w:trPr>
          <w:trHeight w:val="667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05F2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Telefon lub adres email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EE28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34D1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3049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</w:tr>
      <w:tr w:rsidR="00DA30F9" w:rsidRPr="00EA45AD" w14:paraId="0EF27810" w14:textId="77777777">
        <w:trPr>
          <w:trHeight w:val="418"/>
        </w:trPr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E3062F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i/>
                <w:sz w:val="20"/>
              </w:rPr>
              <w:t xml:space="preserve">Adres miejsca pobytu (jeśli jest inny niż adres zamieszkania):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710C51" w14:textId="77777777" w:rsidR="00DA30F9" w:rsidRPr="00EA45AD" w:rsidRDefault="00DA30F9">
            <w:pPr>
              <w:rPr>
                <w:rFonts w:ascii="Times New Roman" w:hAnsi="Times New Roman" w:cs="Times New Roman"/>
              </w:rPr>
            </w:pPr>
          </w:p>
        </w:tc>
      </w:tr>
      <w:tr w:rsidR="00DA30F9" w:rsidRPr="00EA45AD" w14:paraId="59AED360" w14:textId="77777777">
        <w:trPr>
          <w:trHeight w:val="418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C23A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Kod pocztowy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D853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DD45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4FF3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</w:tr>
      <w:tr w:rsidR="00DA30F9" w:rsidRPr="00EA45AD" w14:paraId="0FAA1969" w14:textId="77777777">
        <w:trPr>
          <w:trHeight w:val="420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E943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lastRenderedPageBreak/>
              <w:t xml:space="preserve">Miejscowość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6B94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0E78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D52E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</w:tr>
      <w:tr w:rsidR="00DA30F9" w:rsidRPr="00EA45AD" w14:paraId="5B1B4836" w14:textId="77777777">
        <w:trPr>
          <w:trHeight w:val="418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8081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Gmina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808C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50BB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CF8E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</w:tr>
      <w:tr w:rsidR="00DA30F9" w:rsidRPr="00EA45AD" w14:paraId="3DA57009" w14:textId="77777777">
        <w:trPr>
          <w:trHeight w:val="418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205A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Województwo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E346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F8AE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F59D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</w:tr>
      <w:tr w:rsidR="00DA30F9" w:rsidRPr="00EA45AD" w14:paraId="3D1776B3" w14:textId="77777777">
        <w:trPr>
          <w:trHeight w:val="418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E79C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Ulica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F316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5B4C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5751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</w:tr>
      <w:tr w:rsidR="00DA30F9" w:rsidRPr="00EA45AD" w14:paraId="4F48C5DF" w14:textId="77777777">
        <w:trPr>
          <w:trHeight w:val="420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7450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Nr domu / nr lokalu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FF40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FA16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14E7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</w:tr>
      <w:tr w:rsidR="00DA30F9" w:rsidRPr="00EA45AD" w14:paraId="27F9958C" w14:textId="77777777">
        <w:trPr>
          <w:trHeight w:val="665"/>
        </w:trPr>
        <w:tc>
          <w:tcPr>
            <w:tcW w:w="9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E1D7" w14:textId="77777777" w:rsidR="00DA30F9" w:rsidRPr="00EA45AD" w:rsidRDefault="007F67AA">
            <w:pPr>
              <w:spacing w:after="4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i/>
                <w:sz w:val="20"/>
              </w:rPr>
              <w:t xml:space="preserve">Stosunek pokrewieństwa, powinowactwa lub rodzaj relacji z osobą stosującą przemoc domową </w:t>
            </w:r>
          </w:p>
          <w:p w14:paraId="4F73C92D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i/>
                <w:sz w:val="20"/>
              </w:rPr>
              <w:t>(żona, była żona, partner, były partner, córka, pasierb, matka, teść)</w:t>
            </w:r>
            <w:r w:rsidRPr="00EA45AD">
              <w:rPr>
                <w:rFonts w:ascii="Times New Roman" w:eastAsia="Arial" w:hAnsi="Times New Roman" w:cs="Times New Roman"/>
                <w:i/>
                <w:sz w:val="20"/>
                <w:vertAlign w:val="superscript"/>
              </w:rPr>
              <w:t xml:space="preserve"> 1)</w:t>
            </w:r>
            <w:r w:rsidRPr="00EA45AD">
              <w:rPr>
                <w:rFonts w:ascii="Times New Roman" w:eastAsia="Arial" w:hAnsi="Times New Roman" w:cs="Times New Roman"/>
                <w:i/>
                <w:sz w:val="20"/>
              </w:rPr>
              <w:t xml:space="preserve"> </w:t>
            </w:r>
          </w:p>
        </w:tc>
      </w:tr>
      <w:tr w:rsidR="00DA30F9" w:rsidRPr="00EA45AD" w14:paraId="5CC311FC" w14:textId="77777777">
        <w:trPr>
          <w:trHeight w:val="420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D94D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36B7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D8DC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233F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</w:tr>
    </w:tbl>
    <w:p w14:paraId="4295D22E" w14:textId="77777777" w:rsidR="00DA30F9" w:rsidRPr="00EA45AD" w:rsidRDefault="007F67AA">
      <w:pPr>
        <w:spacing w:after="0"/>
        <w:ind w:left="284"/>
        <w:rPr>
          <w:rFonts w:ascii="Times New Roman" w:hAnsi="Times New Roman" w:cs="Times New Roman"/>
        </w:rPr>
      </w:pPr>
      <w:r w:rsidRPr="00EA45AD">
        <w:rPr>
          <w:rFonts w:ascii="Times New Roman" w:hAnsi="Times New Roman" w:cs="Times New Roman"/>
        </w:rPr>
        <w:t xml:space="preserve"> </w:t>
      </w:r>
    </w:p>
    <w:p w14:paraId="08ACFC31" w14:textId="77777777" w:rsidR="00DA30F9" w:rsidRPr="00EA45AD" w:rsidRDefault="007F67AA">
      <w:pPr>
        <w:spacing w:after="195" w:line="266" w:lineRule="auto"/>
        <w:ind w:left="264" w:right="1390" w:hanging="10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18"/>
        </w:rPr>
        <w:t xml:space="preserve">Uwaga! W przypadku większej niż 3 liczby osób doznających przemocy dołącz kolejną kartę zawierająca Tabelę I </w:t>
      </w:r>
      <w:r w:rsidRPr="00EA45AD">
        <w:rPr>
          <w:rFonts w:ascii="Times New Roman" w:hAnsi="Times New Roman" w:cs="Times New Roman"/>
        </w:rPr>
        <w:t xml:space="preserve"> </w:t>
      </w:r>
      <w:r w:rsidRPr="00EA45AD">
        <w:rPr>
          <w:rFonts w:ascii="Times New Roman" w:eastAsia="Arial" w:hAnsi="Times New Roman" w:cs="Times New Roman"/>
          <w:sz w:val="12"/>
        </w:rPr>
        <w:t xml:space="preserve"> </w:t>
      </w:r>
      <w:r w:rsidRPr="00EA45AD">
        <w:rPr>
          <w:rFonts w:ascii="Times New Roman" w:hAnsi="Times New Roman" w:cs="Times New Roman"/>
        </w:rPr>
        <w:t xml:space="preserve"> </w:t>
      </w:r>
    </w:p>
    <w:p w14:paraId="6F53903B" w14:textId="77777777" w:rsidR="00DA30F9" w:rsidRPr="00EA45AD" w:rsidRDefault="007F67AA">
      <w:pPr>
        <w:numPr>
          <w:ilvl w:val="0"/>
          <w:numId w:val="21"/>
        </w:numPr>
        <w:spacing w:after="12" w:line="260" w:lineRule="auto"/>
        <w:ind w:left="1402" w:hanging="682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</w:rPr>
        <w:t>Liczba małoletnich w środowisku domowym, w którym podejrzewa się stosowanie przemocy domowej ……………</w:t>
      </w:r>
      <w:r w:rsidRPr="00EA45AD">
        <w:rPr>
          <w:rFonts w:ascii="Times New Roman" w:eastAsia="Arial" w:hAnsi="Times New Roman" w:cs="Times New Roman"/>
          <w:b/>
        </w:rPr>
        <w:t xml:space="preserve"> </w:t>
      </w:r>
      <w:r w:rsidRPr="00EA45AD">
        <w:rPr>
          <w:rFonts w:ascii="Times New Roman" w:hAnsi="Times New Roman" w:cs="Times New Roman"/>
        </w:rPr>
        <w:t xml:space="preserve"> </w:t>
      </w:r>
    </w:p>
    <w:p w14:paraId="73D11C9E" w14:textId="77777777" w:rsidR="00DA30F9" w:rsidRPr="00EA45AD" w:rsidRDefault="007F67AA">
      <w:pPr>
        <w:spacing w:after="19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</w:rPr>
        <w:t xml:space="preserve"> </w:t>
      </w:r>
      <w:r w:rsidRPr="00EA45AD">
        <w:rPr>
          <w:rFonts w:ascii="Times New Roman" w:hAnsi="Times New Roman" w:cs="Times New Roman"/>
        </w:rPr>
        <w:t xml:space="preserve"> </w:t>
      </w:r>
    </w:p>
    <w:p w14:paraId="3843DCE6" w14:textId="77777777" w:rsidR="00DA30F9" w:rsidRPr="00EA45AD" w:rsidRDefault="007F67AA">
      <w:pPr>
        <w:spacing w:after="41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</w:rPr>
        <w:t xml:space="preserve"> </w:t>
      </w:r>
      <w:r w:rsidRPr="00EA45AD">
        <w:rPr>
          <w:rFonts w:ascii="Times New Roman" w:hAnsi="Times New Roman" w:cs="Times New Roman"/>
        </w:rPr>
        <w:t xml:space="preserve"> </w:t>
      </w:r>
    </w:p>
    <w:p w14:paraId="1E7E3501" w14:textId="77777777" w:rsidR="00DA30F9" w:rsidRPr="00EA45AD" w:rsidRDefault="007F67AA">
      <w:pPr>
        <w:numPr>
          <w:ilvl w:val="0"/>
          <w:numId w:val="21"/>
        </w:numPr>
        <w:spacing w:after="12" w:line="260" w:lineRule="auto"/>
        <w:ind w:left="1402" w:hanging="682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</w:rPr>
        <w:t xml:space="preserve">Dane osoby/osób stosujących przemoc domową </w:t>
      </w:r>
      <w:r w:rsidRPr="00EA45AD">
        <w:rPr>
          <w:rFonts w:ascii="Times New Roman" w:hAnsi="Times New Roman" w:cs="Times New Roman"/>
        </w:rPr>
        <w:t xml:space="preserve"> </w:t>
      </w:r>
    </w:p>
    <w:p w14:paraId="6AC42BD8" w14:textId="77777777" w:rsidR="00DA30F9" w:rsidRPr="00EA45AD" w:rsidRDefault="007F67AA">
      <w:pPr>
        <w:spacing w:after="0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b/>
        </w:rPr>
        <w:t xml:space="preserve"> </w:t>
      </w:r>
      <w:r w:rsidRPr="00EA45AD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0065" w:type="dxa"/>
        <w:tblInd w:w="31" w:type="dxa"/>
        <w:tblCellMar>
          <w:top w:w="10" w:type="dxa"/>
          <w:left w:w="106" w:type="dxa"/>
          <w:right w:w="89" w:type="dxa"/>
        </w:tblCellMar>
        <w:tblLook w:val="04A0" w:firstRow="1" w:lastRow="0" w:firstColumn="1" w:lastColumn="0" w:noHBand="0" w:noVBand="1"/>
      </w:tblPr>
      <w:tblGrid>
        <w:gridCol w:w="2640"/>
        <w:gridCol w:w="3740"/>
        <w:gridCol w:w="3685"/>
      </w:tblGrid>
      <w:tr w:rsidR="00DA30F9" w:rsidRPr="00EA45AD" w14:paraId="6E8032F4" w14:textId="77777777">
        <w:trPr>
          <w:trHeight w:val="42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FE6D" w14:textId="77777777" w:rsidR="00DA30F9" w:rsidRPr="00EA45AD" w:rsidRDefault="007F67AA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Dane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3FEF" w14:textId="77777777" w:rsidR="00DA30F9" w:rsidRPr="00EA45AD" w:rsidRDefault="007F67AA">
            <w:pPr>
              <w:ind w:right="23"/>
              <w:jc w:val="center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Osoba 1 stosująca przemoc domową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B7B3" w14:textId="77777777" w:rsidR="00DA30F9" w:rsidRPr="00EA45AD" w:rsidRDefault="007F67AA">
            <w:pPr>
              <w:ind w:right="110"/>
              <w:jc w:val="right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Osoba 2 stosująca przemoc domową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53488355" w14:textId="77777777">
        <w:trPr>
          <w:trHeight w:val="4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AE2E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Imię i nazwisko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F826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90B0" w14:textId="77777777" w:rsidR="00DA30F9" w:rsidRPr="00EA45AD" w:rsidRDefault="007F67AA">
            <w:pPr>
              <w:ind w:left="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5853816E" w14:textId="77777777">
        <w:trPr>
          <w:trHeight w:val="46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3417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Imiona rodziców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1285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730C" w14:textId="77777777" w:rsidR="00DA30F9" w:rsidRPr="00EA45AD" w:rsidRDefault="007F67AA">
            <w:pPr>
              <w:ind w:left="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52E31FF6" w14:textId="77777777">
        <w:trPr>
          <w:trHeight w:val="46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2C49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Wiek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9F66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CC58" w14:textId="77777777" w:rsidR="00DA30F9" w:rsidRPr="00EA45AD" w:rsidRDefault="007F67AA">
            <w:pPr>
              <w:ind w:left="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345DB6C9" w14:textId="77777777">
        <w:trPr>
          <w:trHeight w:val="4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11F5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>PESEL</w:t>
            </w:r>
            <w:r w:rsidRPr="00EA45AD">
              <w:rPr>
                <w:rFonts w:ascii="Times New Roman" w:eastAsia="Arial" w:hAnsi="Times New Roman" w:cs="Times New Roman"/>
                <w:sz w:val="20"/>
                <w:vertAlign w:val="superscript"/>
              </w:rPr>
              <w:t>2)</w:t>
            </w: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CBEE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40E7" w14:textId="77777777" w:rsidR="00DA30F9" w:rsidRPr="00EA45AD" w:rsidRDefault="007F67AA">
            <w:pPr>
              <w:ind w:left="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6E3EAD9D" w14:textId="77777777">
        <w:trPr>
          <w:trHeight w:val="422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00D5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i/>
                <w:sz w:val="20"/>
              </w:rPr>
              <w:t xml:space="preserve">Adres miejsca zamieszkania: </w:t>
            </w:r>
            <w:r w:rsidRPr="00EA45A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A30F9" w:rsidRPr="00EA45AD" w14:paraId="2C4D21F2" w14:textId="77777777">
        <w:trPr>
          <w:trHeight w:val="4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4FC0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Kod pocztowy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725C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05C5" w14:textId="77777777" w:rsidR="00DA30F9" w:rsidRPr="00EA45AD" w:rsidRDefault="007F67AA">
            <w:pPr>
              <w:ind w:left="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5B904D63" w14:textId="77777777">
        <w:trPr>
          <w:trHeight w:val="46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106A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Miejscowość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81A2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F67F" w14:textId="77777777" w:rsidR="00DA30F9" w:rsidRPr="00EA45AD" w:rsidRDefault="007F67AA">
            <w:pPr>
              <w:ind w:left="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798CB6EC" w14:textId="77777777">
        <w:trPr>
          <w:trHeight w:val="4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B458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Gmina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6497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DFC8" w14:textId="77777777" w:rsidR="00DA30F9" w:rsidRPr="00EA45AD" w:rsidRDefault="007F67AA">
            <w:pPr>
              <w:ind w:left="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29CA499D" w14:textId="77777777">
        <w:trPr>
          <w:trHeight w:val="4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6F93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Województwo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2D59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8C17" w14:textId="77777777" w:rsidR="00DA30F9" w:rsidRPr="00EA45AD" w:rsidRDefault="007F67AA">
            <w:pPr>
              <w:ind w:left="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7002743D" w14:textId="77777777">
        <w:trPr>
          <w:trHeight w:val="46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DE28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Ulica 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815D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CF03" w14:textId="77777777" w:rsidR="00DA30F9" w:rsidRPr="00EA45AD" w:rsidRDefault="007F67AA">
            <w:pPr>
              <w:ind w:left="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2B211839" w14:textId="77777777">
        <w:trPr>
          <w:trHeight w:val="46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334F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Nr domu/nr lokalu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2DF4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8B5D" w14:textId="77777777" w:rsidR="00DA30F9" w:rsidRPr="00EA45AD" w:rsidRDefault="007F67AA">
            <w:pPr>
              <w:ind w:left="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64D980F3" w14:textId="77777777">
        <w:trPr>
          <w:trHeight w:val="4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0758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Telefon lub adres e-mail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7D21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43BD" w14:textId="77777777" w:rsidR="00DA30F9" w:rsidRPr="00EA45AD" w:rsidRDefault="007F67AA">
            <w:pPr>
              <w:ind w:left="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11D83C18" w14:textId="77777777">
        <w:trPr>
          <w:trHeight w:val="422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DB93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i/>
                <w:sz w:val="20"/>
              </w:rPr>
              <w:t xml:space="preserve">Adres miejsca pobytu (jeżeli jest inny niż adres miejsca zamieszkania):  </w:t>
            </w:r>
            <w:r w:rsidRPr="00EA45A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A30F9" w:rsidRPr="00EA45AD" w14:paraId="38A75A7F" w14:textId="77777777">
        <w:trPr>
          <w:trHeight w:val="4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2635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Kod pocztowy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8FA7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CFB0" w14:textId="77777777" w:rsidR="00DA30F9" w:rsidRPr="00EA45AD" w:rsidRDefault="007F67AA">
            <w:pPr>
              <w:ind w:left="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10DAE822" w14:textId="77777777">
        <w:trPr>
          <w:trHeight w:val="4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7F86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Miejscowość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F2CC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6204" w14:textId="77777777" w:rsidR="00DA30F9" w:rsidRPr="00EA45AD" w:rsidRDefault="007F67AA">
            <w:pPr>
              <w:ind w:left="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04C20EE9" w14:textId="77777777">
        <w:trPr>
          <w:trHeight w:val="46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0810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Gmina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31FF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B17E" w14:textId="77777777" w:rsidR="00DA30F9" w:rsidRPr="00EA45AD" w:rsidRDefault="007F67AA">
            <w:pPr>
              <w:ind w:left="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5B1B2CDE" w14:textId="77777777">
        <w:trPr>
          <w:trHeight w:val="46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B5D8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lastRenderedPageBreak/>
              <w:t xml:space="preserve">Województwo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F7F5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5FB4" w14:textId="77777777" w:rsidR="00DA30F9" w:rsidRPr="00EA45AD" w:rsidRDefault="007F67AA">
            <w:pPr>
              <w:ind w:left="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23670E2F" w14:textId="77777777">
        <w:trPr>
          <w:trHeight w:val="4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2E7E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Ulica 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7C8D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12D4" w14:textId="77777777" w:rsidR="00DA30F9" w:rsidRPr="00EA45AD" w:rsidRDefault="007F67AA">
            <w:pPr>
              <w:ind w:left="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62314720" w14:textId="77777777">
        <w:trPr>
          <w:trHeight w:val="4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D945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Nr domu/nr lokalu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0EC0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97B1" w14:textId="77777777" w:rsidR="00DA30F9" w:rsidRPr="00EA45AD" w:rsidRDefault="007F67AA">
            <w:pPr>
              <w:ind w:left="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0960CDBC" w14:textId="77777777">
        <w:trPr>
          <w:trHeight w:val="100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9123" w14:textId="77777777" w:rsidR="00DA30F9" w:rsidRPr="00EA45AD" w:rsidRDefault="007F67A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>Sytuacja zawodowa,</w:t>
            </w:r>
            <w:r w:rsidRPr="00EA45AD">
              <w:rPr>
                <w:rFonts w:ascii="Times New Roman" w:hAnsi="Times New Roman" w:cs="Times New Roman"/>
              </w:rPr>
              <w:t xml:space="preserve"> w tym n</w:t>
            </w: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azwa i adres </w:t>
            </w:r>
          </w:p>
          <w:p w14:paraId="07069E85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miejsca pracy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0DA3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FE55" w14:textId="77777777" w:rsidR="00DA30F9" w:rsidRPr="00EA45AD" w:rsidRDefault="007F67AA">
            <w:pPr>
              <w:ind w:left="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298AA2A4" w14:textId="77777777">
        <w:trPr>
          <w:trHeight w:val="67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6A61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i/>
                <w:sz w:val="20"/>
              </w:rPr>
              <w:t xml:space="preserve">Stosunek pokrewieństwa, powinowactwa lub rodzaj relacji z osobą doznającą przemocy domowej: (np. żona, </w:t>
            </w:r>
          </w:p>
          <w:p w14:paraId="541AF736" w14:textId="77777777" w:rsidR="00DA30F9" w:rsidRPr="00EA45AD" w:rsidRDefault="007F67AA">
            <w:pPr>
              <w:ind w:right="4035" w:firstLine="530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i/>
                <w:sz w:val="13"/>
              </w:rPr>
              <w:t xml:space="preserve">1) </w:t>
            </w:r>
            <w:r w:rsidRPr="00EA45AD">
              <w:rPr>
                <w:rFonts w:ascii="Times New Roman" w:eastAsia="Arial" w:hAnsi="Times New Roman" w:cs="Times New Roman"/>
                <w:i/>
                <w:sz w:val="20"/>
              </w:rPr>
              <w:t xml:space="preserve">była żona, partner, były partner, córka, pasierb, matka, teść)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32BFF7E1" w14:textId="77777777">
        <w:trPr>
          <w:trHeight w:val="463"/>
        </w:trPr>
        <w:tc>
          <w:tcPr>
            <w:tcW w:w="2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68E471E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260F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F752" w14:textId="77777777" w:rsidR="00DA30F9" w:rsidRPr="00EA45AD" w:rsidRDefault="007F67AA">
            <w:pPr>
              <w:ind w:left="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9954C95" w14:textId="77777777" w:rsidR="00DA30F9" w:rsidRPr="00EA45AD" w:rsidRDefault="007F67AA">
      <w:pPr>
        <w:spacing w:after="18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i/>
          <w:sz w:val="16"/>
        </w:rPr>
        <w:t xml:space="preserve"> </w:t>
      </w:r>
      <w:r w:rsidRPr="00EA45AD">
        <w:rPr>
          <w:rFonts w:ascii="Times New Roman" w:hAnsi="Times New Roman" w:cs="Times New Roman"/>
        </w:rPr>
        <w:t xml:space="preserve"> </w:t>
      </w:r>
    </w:p>
    <w:p w14:paraId="3FA79B70" w14:textId="77777777" w:rsidR="00DA30F9" w:rsidRPr="00EA45AD" w:rsidRDefault="007F67AA">
      <w:pPr>
        <w:spacing w:after="45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18"/>
        </w:rPr>
        <w:t xml:space="preserve"> </w:t>
      </w:r>
      <w:r w:rsidRPr="00EA45AD">
        <w:rPr>
          <w:rFonts w:ascii="Times New Roman" w:hAnsi="Times New Roman" w:cs="Times New Roman"/>
        </w:rPr>
        <w:t xml:space="preserve"> </w:t>
      </w:r>
    </w:p>
    <w:p w14:paraId="1C02F114" w14:textId="77777777" w:rsidR="00DA30F9" w:rsidRPr="00EA45AD" w:rsidRDefault="007F67AA">
      <w:pPr>
        <w:numPr>
          <w:ilvl w:val="0"/>
          <w:numId w:val="21"/>
        </w:numPr>
        <w:spacing w:after="12" w:line="260" w:lineRule="auto"/>
        <w:ind w:left="1402" w:hanging="682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</w:rPr>
        <w:t>Czy osoba stosująca przemoc domową zachowywała się w następujący sposób (zaznacz w odpowiednim miejscu znak X):</w:t>
      </w:r>
      <w:r w:rsidRPr="00EA45AD">
        <w:rPr>
          <w:rFonts w:ascii="Times New Roman" w:eastAsia="Arial" w:hAnsi="Times New Roman" w:cs="Times New Roman"/>
          <w:b/>
        </w:rPr>
        <w:t xml:space="preserve"> </w:t>
      </w:r>
      <w:r w:rsidRPr="00EA45AD">
        <w:rPr>
          <w:rFonts w:ascii="Times New Roman" w:hAnsi="Times New Roman" w:cs="Times New Roman"/>
        </w:rPr>
        <w:t xml:space="preserve"> </w:t>
      </w:r>
    </w:p>
    <w:p w14:paraId="37E75A7E" w14:textId="77777777" w:rsidR="00DA30F9" w:rsidRPr="00EA45AD" w:rsidRDefault="007F67AA">
      <w:pPr>
        <w:spacing w:after="0"/>
        <w:ind w:left="711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b/>
          <w:sz w:val="18"/>
        </w:rPr>
        <w:t xml:space="preserve"> </w:t>
      </w:r>
      <w:r w:rsidRPr="00EA45AD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0130" w:type="dxa"/>
        <w:tblInd w:w="31" w:type="dxa"/>
        <w:tblCellMar>
          <w:top w:w="12" w:type="dxa"/>
          <w:left w:w="106" w:type="dxa"/>
        </w:tblCellMar>
        <w:tblLook w:val="04A0" w:firstRow="1" w:lastRow="0" w:firstColumn="1" w:lastColumn="0" w:noHBand="0" w:noVBand="1"/>
      </w:tblPr>
      <w:tblGrid>
        <w:gridCol w:w="3118"/>
        <w:gridCol w:w="1164"/>
        <w:gridCol w:w="1159"/>
        <w:gridCol w:w="1234"/>
        <w:gridCol w:w="1169"/>
        <w:gridCol w:w="1165"/>
        <w:gridCol w:w="1121"/>
      </w:tblGrid>
      <w:tr w:rsidR="00DA30F9" w:rsidRPr="00EA45AD" w14:paraId="3091D517" w14:textId="77777777">
        <w:trPr>
          <w:trHeight w:val="422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5F87" w14:textId="77777777" w:rsidR="00DA30F9" w:rsidRPr="00EA45AD" w:rsidRDefault="007F67AA">
            <w:pPr>
              <w:spacing w:after="174"/>
              <w:ind w:left="1080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  <w:p w14:paraId="01688A06" w14:textId="77777777" w:rsidR="00DA30F9" w:rsidRPr="00EA45AD" w:rsidRDefault="007F67AA">
            <w:pPr>
              <w:spacing w:after="148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  <w:p w14:paraId="2283C2B3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Osoby/formy przemocy domowej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218C" w14:textId="77777777" w:rsidR="00DA30F9" w:rsidRPr="00EA45AD" w:rsidRDefault="007F67AA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Osoba 1 stosująca przemoc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D900" w14:textId="77777777" w:rsidR="00DA30F9" w:rsidRPr="00EA45AD" w:rsidRDefault="007F67AA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Osoba 2 stosująca przemoc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741C96DA" w14:textId="77777777">
        <w:trPr>
          <w:trHeight w:val="13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ADCB" w14:textId="77777777" w:rsidR="00DA30F9" w:rsidRPr="00EA45AD" w:rsidRDefault="00DA3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27CE" w14:textId="77777777" w:rsidR="00DA30F9" w:rsidRPr="00EA45AD" w:rsidRDefault="007F67AA">
            <w:pPr>
              <w:spacing w:after="133"/>
              <w:ind w:right="47"/>
              <w:jc w:val="center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wobec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  <w:p w14:paraId="53A3C242" w14:textId="77777777" w:rsidR="00DA30F9" w:rsidRPr="00EA45AD" w:rsidRDefault="007F67AA">
            <w:pPr>
              <w:ind w:firstLine="2"/>
              <w:jc w:val="center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>Osoby 1 doznającej przemocy</w:t>
            </w: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2F33" w14:textId="77777777" w:rsidR="00DA30F9" w:rsidRPr="00EA45AD" w:rsidRDefault="007F67AA">
            <w:pPr>
              <w:spacing w:after="133"/>
              <w:ind w:right="47"/>
              <w:jc w:val="center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wobec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  <w:p w14:paraId="20FF8D79" w14:textId="77777777" w:rsidR="00DA30F9" w:rsidRPr="00EA45AD" w:rsidRDefault="007F67AA">
            <w:pPr>
              <w:ind w:firstLine="2"/>
              <w:jc w:val="center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>Osoby 2 doznającej przemocy</w:t>
            </w: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1B8D" w14:textId="77777777" w:rsidR="00DA30F9" w:rsidRPr="00EA45AD" w:rsidRDefault="007F67AA">
            <w:pPr>
              <w:spacing w:after="133"/>
              <w:ind w:right="49"/>
              <w:jc w:val="center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wobec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  <w:p w14:paraId="51A4935D" w14:textId="77777777" w:rsidR="00DA30F9" w:rsidRPr="00EA45AD" w:rsidRDefault="007F67AA">
            <w:pPr>
              <w:ind w:firstLine="3"/>
              <w:jc w:val="center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Osoby 3 doznającej przemocy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37E5" w14:textId="77777777" w:rsidR="00DA30F9" w:rsidRPr="00EA45AD" w:rsidRDefault="007F67AA">
            <w:pPr>
              <w:spacing w:after="133"/>
              <w:ind w:right="51"/>
              <w:jc w:val="center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wobec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  <w:p w14:paraId="368B0F41" w14:textId="77777777" w:rsidR="00DA30F9" w:rsidRPr="00EA45AD" w:rsidRDefault="007F67AA">
            <w:pPr>
              <w:ind w:firstLine="2"/>
              <w:jc w:val="center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Osoby 1 doznającej przemocy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F9E5" w14:textId="77777777" w:rsidR="00DA30F9" w:rsidRPr="00EA45AD" w:rsidRDefault="007F67AA">
            <w:pPr>
              <w:spacing w:after="133"/>
              <w:ind w:right="47"/>
              <w:jc w:val="center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wobec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  <w:p w14:paraId="78839264" w14:textId="77777777" w:rsidR="00DA30F9" w:rsidRPr="00EA45AD" w:rsidRDefault="007F67AA">
            <w:pPr>
              <w:ind w:firstLine="2"/>
              <w:jc w:val="center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Osoby 2 doznającej przemocy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FC1D" w14:textId="77777777" w:rsidR="00DA30F9" w:rsidRPr="00EA45AD" w:rsidRDefault="007F67AA">
            <w:pPr>
              <w:spacing w:after="133"/>
              <w:ind w:right="47"/>
              <w:jc w:val="center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wobec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  <w:p w14:paraId="4A3BD30E" w14:textId="77777777" w:rsidR="00DA30F9" w:rsidRPr="00EA45AD" w:rsidRDefault="007F67AA">
            <w:pPr>
              <w:ind w:firstLine="2"/>
              <w:jc w:val="center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Osoby 3 doznającej przemocy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56946012" w14:textId="77777777">
        <w:trPr>
          <w:trHeight w:val="123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1013" w14:textId="77777777" w:rsidR="00DA30F9" w:rsidRPr="00EA45AD" w:rsidRDefault="007F67AA">
            <w:pPr>
              <w:spacing w:after="128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>Przemoc fizyczna</w:t>
            </w:r>
            <w:r w:rsidRPr="00EA45AD">
              <w:rPr>
                <w:rFonts w:ascii="Times New Roman" w:eastAsia="Arial" w:hAnsi="Times New Roman" w:cs="Times New Roman"/>
                <w:sz w:val="20"/>
                <w:vertAlign w:val="superscript"/>
              </w:rPr>
              <w:t>3)</w:t>
            </w: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  <w:p w14:paraId="6D796B83" w14:textId="77777777" w:rsidR="00DA30F9" w:rsidRPr="00EA45AD" w:rsidRDefault="007F67AA">
            <w:pPr>
              <w:spacing w:after="26" w:line="244" w:lineRule="auto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i/>
                <w:sz w:val="16"/>
              </w:rPr>
              <w:t xml:space="preserve">bicie, </w:t>
            </w:r>
            <w:r w:rsidRPr="00EA45AD">
              <w:rPr>
                <w:rFonts w:ascii="Times New Roman" w:eastAsia="Arial" w:hAnsi="Times New Roman" w:cs="Times New Roman"/>
                <w:i/>
                <w:sz w:val="16"/>
              </w:rPr>
              <w:tab/>
              <w:t xml:space="preserve">szarpanie, </w:t>
            </w:r>
            <w:r w:rsidRPr="00EA45AD">
              <w:rPr>
                <w:rFonts w:ascii="Times New Roman" w:eastAsia="Arial" w:hAnsi="Times New Roman" w:cs="Times New Roman"/>
                <w:i/>
                <w:sz w:val="16"/>
              </w:rPr>
              <w:tab/>
              <w:t xml:space="preserve">kopanie, </w:t>
            </w:r>
            <w:r w:rsidRPr="00EA45AD">
              <w:rPr>
                <w:rFonts w:ascii="Times New Roman" w:eastAsia="Arial" w:hAnsi="Times New Roman" w:cs="Times New Roman"/>
                <w:i/>
                <w:sz w:val="16"/>
              </w:rPr>
              <w:tab/>
              <w:t xml:space="preserve">duszenie, popychanie, obezwładnianie i inne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  <w:p w14:paraId="661E6CC9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i/>
                <w:sz w:val="16"/>
              </w:rPr>
              <w:t>(wymień jakie)</w:t>
            </w:r>
            <w:r w:rsidRPr="00EA45AD">
              <w:rPr>
                <w:rFonts w:ascii="Times New Roman" w:eastAsia="Arial" w:hAnsi="Times New Roman" w:cs="Times New Roman"/>
                <w:b/>
                <w:i/>
                <w:sz w:val="16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3FF3" w14:textId="77777777" w:rsidR="00DA30F9" w:rsidRPr="00EA45AD" w:rsidRDefault="007F67AA">
            <w:pPr>
              <w:spacing w:after="174"/>
              <w:ind w:left="7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  <w:p w14:paraId="13E21A75" w14:textId="77777777" w:rsidR="00DA30F9" w:rsidRPr="00EA45AD" w:rsidRDefault="007F67AA">
            <w:pPr>
              <w:ind w:left="7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B16D" w14:textId="77777777" w:rsidR="00DA30F9" w:rsidRPr="00EA45AD" w:rsidRDefault="007F67AA">
            <w:pPr>
              <w:ind w:left="7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81E8" w14:textId="77777777" w:rsidR="00DA30F9" w:rsidRPr="00EA45AD" w:rsidRDefault="007F67AA">
            <w:pPr>
              <w:ind w:left="3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7CEB" w14:textId="77777777" w:rsidR="00DA30F9" w:rsidRPr="00EA45AD" w:rsidRDefault="007F67AA">
            <w:pPr>
              <w:ind w:left="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22D5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0897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109750E6" w14:textId="77777777">
        <w:trPr>
          <w:trHeight w:val="117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7CDE" w14:textId="77777777" w:rsidR="00DA30F9" w:rsidRPr="00EA45AD" w:rsidRDefault="007F67AA">
            <w:pPr>
              <w:spacing w:after="127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>Przemoc psychiczna</w:t>
            </w:r>
            <w:r w:rsidRPr="00EA45AD">
              <w:rPr>
                <w:rFonts w:ascii="Times New Roman" w:eastAsia="Arial" w:hAnsi="Times New Roman" w:cs="Times New Roman"/>
                <w:sz w:val="20"/>
                <w:vertAlign w:val="superscript"/>
              </w:rPr>
              <w:t>3)</w:t>
            </w: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  <w:p w14:paraId="6660FA75" w14:textId="77777777" w:rsidR="00DA30F9" w:rsidRPr="00EA45AD" w:rsidRDefault="007F67AA">
            <w:pPr>
              <w:ind w:right="48"/>
              <w:jc w:val="both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i/>
                <w:sz w:val="16"/>
              </w:rPr>
              <w:t xml:space="preserve">izolowanie, wyzywanie, ośmieszanie, grożenie, krytykowanie, poniżanie i inne (wymień jakie)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41FB" w14:textId="77777777" w:rsidR="00DA30F9" w:rsidRPr="00EA45AD" w:rsidRDefault="007F67AA">
            <w:pPr>
              <w:ind w:left="7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0E1A" w14:textId="77777777" w:rsidR="00DA30F9" w:rsidRPr="00EA45AD" w:rsidRDefault="007F67AA">
            <w:pPr>
              <w:ind w:left="7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E611" w14:textId="77777777" w:rsidR="00DA30F9" w:rsidRPr="00EA45AD" w:rsidRDefault="007F67AA">
            <w:pPr>
              <w:ind w:left="3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064B" w14:textId="77777777" w:rsidR="00DA30F9" w:rsidRPr="00EA45AD" w:rsidRDefault="007F67AA">
            <w:pPr>
              <w:ind w:left="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6F92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057D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32A0E456" w14:textId="77777777">
        <w:trPr>
          <w:trHeight w:val="117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3BC8" w14:textId="77777777" w:rsidR="00DA30F9" w:rsidRPr="00EA45AD" w:rsidRDefault="007F67AA">
            <w:pPr>
              <w:spacing w:after="127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>Przemoc seksualna</w:t>
            </w:r>
            <w:r w:rsidRPr="00EA45AD">
              <w:rPr>
                <w:rFonts w:ascii="Times New Roman" w:eastAsia="Arial" w:hAnsi="Times New Roman" w:cs="Times New Roman"/>
                <w:sz w:val="20"/>
                <w:vertAlign w:val="superscript"/>
              </w:rPr>
              <w:t>3)</w:t>
            </w: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  <w:p w14:paraId="688D3248" w14:textId="77777777" w:rsidR="00DA30F9" w:rsidRPr="00EA45AD" w:rsidRDefault="007F67AA">
            <w:pPr>
              <w:spacing w:after="46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i/>
                <w:sz w:val="16"/>
              </w:rPr>
              <w:t xml:space="preserve">zmuszanie do obcowania płciowego, innych czynności seksualnych i inne </w:t>
            </w:r>
          </w:p>
          <w:p w14:paraId="0BCEF111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i/>
                <w:sz w:val="16"/>
              </w:rPr>
              <w:t xml:space="preserve">(wymień jakie)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C4C9" w14:textId="77777777" w:rsidR="00DA30F9" w:rsidRPr="00EA45AD" w:rsidRDefault="007F67AA">
            <w:pPr>
              <w:ind w:left="7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21EC" w14:textId="77777777" w:rsidR="00DA30F9" w:rsidRPr="00EA45AD" w:rsidRDefault="007F67AA">
            <w:pPr>
              <w:ind w:left="7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1879" w14:textId="77777777" w:rsidR="00DA30F9" w:rsidRPr="00EA45AD" w:rsidRDefault="007F67AA">
            <w:pPr>
              <w:ind w:left="3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CD92" w14:textId="77777777" w:rsidR="00DA30F9" w:rsidRPr="00EA45AD" w:rsidRDefault="007F67AA">
            <w:pPr>
              <w:ind w:left="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3E4B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9E70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0AB6B0E8" w14:textId="77777777">
        <w:trPr>
          <w:trHeight w:val="9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932D" w14:textId="77777777" w:rsidR="00DA30F9" w:rsidRPr="00EA45AD" w:rsidRDefault="007F67AA">
            <w:pPr>
              <w:spacing w:after="127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>Przemoc ekonomiczna</w:t>
            </w:r>
            <w:r w:rsidRPr="00EA45AD">
              <w:rPr>
                <w:rFonts w:ascii="Times New Roman" w:eastAsia="Arial" w:hAnsi="Times New Roman" w:cs="Times New Roman"/>
                <w:sz w:val="20"/>
                <w:vertAlign w:val="superscript"/>
              </w:rPr>
              <w:t>3)</w:t>
            </w: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  <w:p w14:paraId="6A6F20AD" w14:textId="77777777" w:rsidR="00DA30F9" w:rsidRPr="00EA45AD" w:rsidRDefault="007F67AA">
            <w:pPr>
              <w:jc w:val="both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i/>
                <w:sz w:val="16"/>
              </w:rPr>
              <w:t xml:space="preserve">niełożenie na utrzymanie osób, wobec których istnieje taki obowiązek,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8C4D" w14:textId="77777777" w:rsidR="00DA30F9" w:rsidRPr="00EA45AD" w:rsidRDefault="007F67AA">
            <w:pPr>
              <w:ind w:left="7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3EB0" w14:textId="77777777" w:rsidR="00DA30F9" w:rsidRPr="00EA45AD" w:rsidRDefault="007F67AA">
            <w:pPr>
              <w:ind w:left="7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C22C" w14:textId="77777777" w:rsidR="00DA30F9" w:rsidRPr="00EA45AD" w:rsidRDefault="007F67AA">
            <w:pPr>
              <w:ind w:left="3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02D4" w14:textId="77777777" w:rsidR="00DA30F9" w:rsidRPr="00EA45AD" w:rsidRDefault="007F67AA">
            <w:pPr>
              <w:ind w:left="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47C5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38B7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0C531A8B" w14:textId="77777777">
        <w:trPr>
          <w:trHeight w:val="116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6177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i/>
                <w:sz w:val="16"/>
              </w:rPr>
              <w:t>niezaspokajanie potrzeb materialnych, niszczenie rzeczy osobistych, demolowanie mieszkania, wynoszenie sprzętów domowych oraz ich sprzedawanie i inne (wymień jakie)</w:t>
            </w:r>
            <w:r w:rsidRPr="00EA45AD">
              <w:rPr>
                <w:rFonts w:ascii="Times New Roman" w:eastAsia="Arial" w:hAnsi="Times New Roman" w:cs="Times New Roman"/>
                <w:b/>
                <w:i/>
                <w:sz w:val="16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DA04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7F61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815B" w14:textId="77777777" w:rsidR="00DA30F9" w:rsidRPr="00EA45AD" w:rsidRDefault="007F67AA">
            <w:pPr>
              <w:ind w:left="3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1E6715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878B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9D2A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25D636CD" w14:textId="77777777">
        <w:trPr>
          <w:trHeight w:val="20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0881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lastRenderedPageBreak/>
              <w:t xml:space="preserve">Przemoc za pomocą środków </w:t>
            </w:r>
          </w:p>
          <w:p w14:paraId="60093E0A" w14:textId="77777777" w:rsidR="00DA30F9" w:rsidRPr="00EA45AD" w:rsidRDefault="007F67AA">
            <w:pPr>
              <w:ind w:right="46"/>
              <w:jc w:val="both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>komunikacji elektronicznej</w:t>
            </w:r>
            <w:r w:rsidRPr="00EA45AD">
              <w:rPr>
                <w:rFonts w:ascii="Times New Roman" w:eastAsia="Arial" w:hAnsi="Times New Roman" w:cs="Times New Roman"/>
                <w:sz w:val="20"/>
                <w:vertAlign w:val="superscript"/>
              </w:rPr>
              <w:t>3)</w:t>
            </w: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  <w:r w:rsidRPr="00EA45AD">
              <w:rPr>
                <w:rFonts w:ascii="Times New Roman" w:eastAsia="Arial" w:hAnsi="Times New Roman" w:cs="Times New Roman"/>
                <w:i/>
                <w:sz w:val="16"/>
              </w:rPr>
              <w:t>wyzywanie, straszenie, poniżanie osoby w Internecie lub przy użyciu telefonu, robienie jej zdjęcia lub rejestrowanie filmów bez jej zgody, publikowanie w Internecie lub rozsyłanie telefonem zdjęć, filmów lub tekstów, które ją obrażają lub ośmieszają, i inne (wymień jakie)</w:t>
            </w:r>
            <w:r w:rsidRPr="00EA45AD">
              <w:rPr>
                <w:rFonts w:ascii="Times New Roman" w:eastAsia="Arial" w:hAnsi="Times New Roman" w:cs="Times New Roman"/>
                <w:b/>
                <w:i/>
                <w:sz w:val="16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E52A" w14:textId="77777777" w:rsidR="00DA30F9" w:rsidRPr="00EA45AD" w:rsidRDefault="007F67AA">
            <w:pPr>
              <w:ind w:left="7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6CCE" w14:textId="77777777" w:rsidR="00DA30F9" w:rsidRPr="00EA45AD" w:rsidRDefault="007F67AA">
            <w:pPr>
              <w:ind w:left="7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C792" w14:textId="77777777" w:rsidR="00DA30F9" w:rsidRPr="00EA45AD" w:rsidRDefault="007F67AA">
            <w:pPr>
              <w:ind w:left="3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F05F" w14:textId="77777777" w:rsidR="00DA30F9" w:rsidRPr="00EA45AD" w:rsidRDefault="007F67AA">
            <w:pPr>
              <w:ind w:left="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5F88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90EB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07C23BA5" w14:textId="77777777">
        <w:trPr>
          <w:trHeight w:val="33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2F7D" w14:textId="77777777" w:rsidR="00DA30F9" w:rsidRPr="00EA45AD" w:rsidRDefault="007F67AA">
            <w:pPr>
              <w:spacing w:after="135" w:line="253" w:lineRule="auto"/>
              <w:ind w:left="29" w:hanging="29"/>
              <w:jc w:val="both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>Inne</w:t>
            </w:r>
            <w:r w:rsidRPr="00EA45AD">
              <w:rPr>
                <w:rFonts w:ascii="Times New Roman" w:eastAsia="Arial" w:hAnsi="Times New Roman" w:cs="Times New Roman"/>
                <w:sz w:val="20"/>
                <w:vertAlign w:val="superscript"/>
              </w:rPr>
              <w:t>3)</w:t>
            </w: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Pr="00EA45AD">
              <w:rPr>
                <w:rFonts w:ascii="Times New Roman" w:eastAsia="Arial" w:hAnsi="Times New Roman" w:cs="Times New Roman"/>
                <w:i/>
                <w:sz w:val="16"/>
              </w:rPr>
              <w:t xml:space="preserve">zaniedbanie, niezaspokojenie podstawowych potrzeb biologicznych,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  <w:p w14:paraId="1687A029" w14:textId="77777777" w:rsidR="00DA30F9" w:rsidRPr="00EA45AD" w:rsidRDefault="007F67AA">
            <w:pPr>
              <w:ind w:left="29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i/>
                <w:sz w:val="16"/>
              </w:rPr>
              <w:t xml:space="preserve">psychicznych i innych,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  <w:p w14:paraId="6C17FEE3" w14:textId="77777777" w:rsidR="00DA30F9" w:rsidRPr="00EA45AD" w:rsidRDefault="007F67AA">
            <w:pPr>
              <w:spacing w:after="26" w:line="264" w:lineRule="auto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i/>
                <w:sz w:val="16"/>
              </w:rPr>
              <w:t>niszczenie rzeczy osobistych,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  <w:r w:rsidRPr="00EA45AD">
              <w:rPr>
                <w:rFonts w:ascii="Times New Roman" w:eastAsia="Arial" w:hAnsi="Times New Roman" w:cs="Times New Roman"/>
                <w:i/>
                <w:sz w:val="16"/>
              </w:rPr>
              <w:t xml:space="preserve">demolowanie mieszkania, wynoszenie sprzętów domowych i ich sprzedawanie, pozostawianie bez opieki osoby, która z powodu choroby, niepełnosprawności lub wieku nie może samodzielnie zaspokoić swoich potrzeb, zmuszanie do picia alkoholu, zmuszanie do zażywania środków odurzających, substancji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  <w:r w:rsidRPr="00EA45AD">
              <w:rPr>
                <w:rFonts w:ascii="Times New Roman" w:eastAsia="Arial" w:hAnsi="Times New Roman" w:cs="Times New Roman"/>
                <w:i/>
                <w:sz w:val="16"/>
              </w:rPr>
              <w:t xml:space="preserve">psychotropowych lub leków i inne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  <w:p w14:paraId="6F9A3AEE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i/>
                <w:sz w:val="16"/>
              </w:rPr>
              <w:t>(wymień jakie)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AF08" w14:textId="77777777" w:rsidR="00DA30F9" w:rsidRPr="00EA45AD" w:rsidRDefault="007F67AA">
            <w:pPr>
              <w:ind w:left="7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6F0A" w14:textId="77777777" w:rsidR="00DA30F9" w:rsidRPr="00EA45AD" w:rsidRDefault="007F67AA">
            <w:pPr>
              <w:ind w:left="7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C81F" w14:textId="77777777" w:rsidR="00DA30F9" w:rsidRPr="00EA45AD" w:rsidRDefault="007F67AA">
            <w:pPr>
              <w:ind w:left="3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1FE9" w14:textId="77777777" w:rsidR="00DA30F9" w:rsidRPr="00EA45AD" w:rsidRDefault="007F67AA">
            <w:pPr>
              <w:ind w:left="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EE88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BCC9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176ED80" w14:textId="77777777" w:rsidR="00DA30F9" w:rsidRPr="00EA45AD" w:rsidRDefault="007F67AA">
      <w:pPr>
        <w:spacing w:after="48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</w:rPr>
        <w:t xml:space="preserve"> </w:t>
      </w:r>
      <w:r w:rsidRPr="00EA45AD">
        <w:rPr>
          <w:rFonts w:ascii="Times New Roman" w:hAnsi="Times New Roman" w:cs="Times New Roman"/>
        </w:rPr>
        <w:t xml:space="preserve"> </w:t>
      </w:r>
    </w:p>
    <w:p w14:paraId="0A82290F" w14:textId="77777777" w:rsidR="00DA30F9" w:rsidRPr="00EA45AD" w:rsidRDefault="007F67AA">
      <w:pPr>
        <w:numPr>
          <w:ilvl w:val="0"/>
          <w:numId w:val="21"/>
        </w:numPr>
        <w:spacing w:after="12" w:line="260" w:lineRule="auto"/>
        <w:ind w:left="1402" w:hanging="682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</w:rPr>
        <w:t>Czy osoba doznająca przemocy domowej odniosła uszkodzenia ciała? (TAK/NIE)</w:t>
      </w:r>
      <w:r w:rsidRPr="00EA45AD">
        <w:rPr>
          <w:rFonts w:ascii="Times New Roman" w:eastAsia="Arial" w:hAnsi="Times New Roman" w:cs="Times New Roman"/>
          <w:vertAlign w:val="superscript"/>
        </w:rPr>
        <w:t>1)</w:t>
      </w:r>
      <w:r w:rsidRPr="00EA45AD">
        <w:rPr>
          <w:rFonts w:ascii="Times New Roman" w:eastAsia="Arial" w:hAnsi="Times New Roman" w:cs="Times New Roman"/>
        </w:rPr>
        <w:t xml:space="preserve"> </w:t>
      </w:r>
      <w:r w:rsidRPr="00EA45AD">
        <w:rPr>
          <w:rFonts w:ascii="Times New Roman" w:hAnsi="Times New Roman" w:cs="Times New Roman"/>
        </w:rPr>
        <w:t xml:space="preserve"> </w:t>
      </w:r>
    </w:p>
    <w:p w14:paraId="3E6DEAF5" w14:textId="77777777" w:rsidR="00DA30F9" w:rsidRPr="00EA45AD" w:rsidRDefault="007F67AA">
      <w:pPr>
        <w:spacing w:after="0"/>
        <w:ind w:left="711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b/>
          <w:sz w:val="18"/>
        </w:rPr>
        <w:t xml:space="preserve"> </w:t>
      </w:r>
      <w:r w:rsidRPr="00EA45AD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203" w:type="dxa"/>
        <w:tblInd w:w="610" w:type="dxa"/>
        <w:tblCellMar>
          <w:top w:w="43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2964"/>
        <w:gridCol w:w="3262"/>
        <w:gridCol w:w="2977"/>
      </w:tblGrid>
      <w:tr w:rsidR="00DA30F9" w:rsidRPr="00EA45AD" w14:paraId="0997A1EA" w14:textId="77777777">
        <w:trPr>
          <w:trHeight w:val="422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8FEC" w14:textId="77777777" w:rsidR="00DA30F9" w:rsidRPr="00EA45AD" w:rsidRDefault="007F67AA">
            <w:pPr>
              <w:ind w:left="5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Osoba 1 doznająca przemocy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1F30" w14:textId="77777777" w:rsidR="00DA30F9" w:rsidRPr="00EA45AD" w:rsidRDefault="007F67AA">
            <w:pPr>
              <w:ind w:right="78"/>
              <w:jc w:val="center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Osoba 2 doznająca przemocy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2EBC" w14:textId="77777777" w:rsidR="00DA30F9" w:rsidRPr="00EA45AD" w:rsidRDefault="007F67AA">
            <w:pPr>
              <w:ind w:right="104"/>
              <w:jc w:val="right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Osoba 3 doznająca przemocy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4FE0891F" w14:textId="77777777">
        <w:trPr>
          <w:trHeight w:val="466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49A7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55A0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9951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3F95C26" w14:textId="77777777" w:rsidR="00DA30F9" w:rsidRPr="00EA45AD" w:rsidRDefault="007F67AA">
      <w:pPr>
        <w:spacing w:after="31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16"/>
        </w:rPr>
        <w:t xml:space="preserve"> </w:t>
      </w:r>
      <w:r w:rsidRPr="00EA45AD">
        <w:rPr>
          <w:rFonts w:ascii="Times New Roman" w:hAnsi="Times New Roman" w:cs="Times New Roman"/>
        </w:rPr>
        <w:t xml:space="preserve"> </w:t>
      </w:r>
    </w:p>
    <w:p w14:paraId="4051219B" w14:textId="77777777" w:rsidR="00DA30F9" w:rsidRPr="00EA45AD" w:rsidRDefault="007F67AA">
      <w:pPr>
        <w:spacing w:after="0" w:line="266" w:lineRule="auto"/>
        <w:ind w:left="264" w:hanging="10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18"/>
        </w:rPr>
        <w:t xml:space="preserve">Uwaga! W przypadku większej niż 3 liczby osób doznających przemocy dołącz kolejną kartę zawierającą Tabelę V   </w:t>
      </w:r>
      <w:r w:rsidRPr="00EA45AD">
        <w:rPr>
          <w:rFonts w:ascii="Times New Roman" w:hAnsi="Times New Roman" w:cs="Times New Roman"/>
        </w:rPr>
        <w:t xml:space="preserve"> </w:t>
      </w:r>
    </w:p>
    <w:p w14:paraId="0382FE45" w14:textId="77777777" w:rsidR="00DA30F9" w:rsidRPr="00EA45AD" w:rsidRDefault="007F67AA">
      <w:pPr>
        <w:spacing w:after="107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16"/>
        </w:rPr>
        <w:t xml:space="preserve"> </w:t>
      </w:r>
      <w:r w:rsidRPr="00EA45AD">
        <w:rPr>
          <w:rFonts w:ascii="Times New Roman" w:hAnsi="Times New Roman" w:cs="Times New Roman"/>
        </w:rPr>
        <w:t xml:space="preserve"> </w:t>
      </w:r>
    </w:p>
    <w:p w14:paraId="53615111" w14:textId="77777777" w:rsidR="00DA30F9" w:rsidRPr="00EA45AD" w:rsidRDefault="007F67AA">
      <w:pPr>
        <w:numPr>
          <w:ilvl w:val="0"/>
          <w:numId w:val="21"/>
        </w:numPr>
        <w:spacing w:after="12" w:line="260" w:lineRule="auto"/>
        <w:ind w:left="1402" w:hanging="682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</w:rPr>
        <w:t xml:space="preserve">Czy w środowisku domowym była w przeszłości realizowana procedura „Niebieskie </w:t>
      </w:r>
    </w:p>
    <w:p w14:paraId="576FD543" w14:textId="77777777" w:rsidR="00DA30F9" w:rsidRPr="00EA45AD" w:rsidRDefault="007F67AA">
      <w:pPr>
        <w:spacing w:after="12" w:line="260" w:lineRule="auto"/>
        <w:ind w:left="1146" w:hanging="10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</w:rPr>
        <w:t>Karty”? (kiedy?................ gdzie?......................)</w:t>
      </w:r>
      <w:r w:rsidRPr="00EA45AD">
        <w:rPr>
          <w:rFonts w:ascii="Times New Roman" w:hAnsi="Times New Roman" w:cs="Times New Roman"/>
        </w:rPr>
        <w:t xml:space="preserve"> </w:t>
      </w:r>
    </w:p>
    <w:p w14:paraId="78554E3E" w14:textId="77777777" w:rsidR="00DA30F9" w:rsidRPr="00EA45AD" w:rsidRDefault="007F67AA">
      <w:pPr>
        <w:spacing w:after="12" w:line="260" w:lineRule="auto"/>
        <w:ind w:left="279" w:hanging="10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</w:rPr>
        <w:t xml:space="preserve">        </w:t>
      </w:r>
      <w:r w:rsidRPr="00EA45AD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31FD373F" wp14:editId="5A3D4C2B">
                <wp:extent cx="115570" cy="115570"/>
                <wp:effectExtent l="0" t="0" r="0" b="0"/>
                <wp:docPr id="50950" name="Group 50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3975" name="Shape 3975"/>
                        <wps:cNvSpPr/>
                        <wps:spPr>
                          <a:xfrm>
                            <a:off x="0" y="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50950" style="width:9.1pt;height:9.10001pt;mso-position-horizontal-relative:char;mso-position-vertical-relative:line" coordsize="1155,1155">
                <v:shape id="Shape 3975" style="position:absolute;width:1155;height:1155;left:0;top:0;" coordsize="115570,115570" path="m0,115570l115570,115570l115570,0l0,0x">
                  <v:stroke weight="0.7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EA45AD">
        <w:rPr>
          <w:rFonts w:ascii="Times New Roman" w:eastAsia="Arial" w:hAnsi="Times New Roman" w:cs="Times New Roman"/>
        </w:rPr>
        <w:t xml:space="preserve">  tak                </w:t>
      </w:r>
      <w:r w:rsidRPr="00EA45AD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7C9FF71E" wp14:editId="1FD83083">
                <wp:extent cx="115570" cy="115570"/>
                <wp:effectExtent l="0" t="0" r="0" b="0"/>
                <wp:docPr id="50949" name="Group 509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3974" name="Shape 3974"/>
                        <wps:cNvSpPr/>
                        <wps:spPr>
                          <a:xfrm>
                            <a:off x="0" y="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50949" style="width:9.10001pt;height:9.10001pt;mso-position-horizontal-relative:char;mso-position-vertical-relative:line" coordsize="1155,1155">
                <v:shape id="Shape 3974" style="position:absolute;width:1155;height:1155;left:0;top:0;" coordsize="115570,115570" path="m0,115570l115570,115570l115570,0l0,0x">
                  <v:stroke weight="0.7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EA45AD">
        <w:rPr>
          <w:rFonts w:ascii="Times New Roman" w:eastAsia="Arial" w:hAnsi="Times New Roman" w:cs="Times New Roman"/>
        </w:rPr>
        <w:t xml:space="preserve">    nie           </w:t>
      </w:r>
      <w:r w:rsidRPr="00EA45AD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43C9D9BF" wp14:editId="31B34B28">
                <wp:extent cx="115570" cy="115570"/>
                <wp:effectExtent l="0" t="0" r="0" b="0"/>
                <wp:docPr id="50948" name="Group 50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3973" name="Shape 3973"/>
                        <wps:cNvSpPr/>
                        <wps:spPr>
                          <a:xfrm>
                            <a:off x="0" y="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50948" style="width:9.10001pt;height:9.10001pt;mso-position-horizontal-relative:char;mso-position-vertical-relative:line" coordsize="1155,1155">
                <v:shape id="Shape 3973" style="position:absolute;width:1155;height:1155;left:0;top:0;" coordsize="115570,115570" path="m0,115570l115570,115570l115570,0l0,0x">
                  <v:stroke weight="0.7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EA45AD">
        <w:rPr>
          <w:rFonts w:ascii="Times New Roman" w:eastAsia="Arial" w:hAnsi="Times New Roman" w:cs="Times New Roman"/>
        </w:rPr>
        <w:t xml:space="preserve">    nie ustalono </w:t>
      </w:r>
      <w:r w:rsidRPr="00EA45AD">
        <w:rPr>
          <w:rFonts w:ascii="Times New Roman" w:hAnsi="Times New Roman" w:cs="Times New Roman"/>
        </w:rPr>
        <w:t xml:space="preserve"> </w:t>
      </w:r>
    </w:p>
    <w:p w14:paraId="7BA797BB" w14:textId="77777777" w:rsidR="00DA30F9" w:rsidRPr="00EA45AD" w:rsidRDefault="007F67AA">
      <w:pPr>
        <w:spacing w:after="36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color w:val="7030A0"/>
        </w:rPr>
        <w:t xml:space="preserve"> </w:t>
      </w:r>
      <w:r w:rsidRPr="00EA45AD">
        <w:rPr>
          <w:rFonts w:ascii="Times New Roman" w:hAnsi="Times New Roman" w:cs="Times New Roman"/>
        </w:rPr>
        <w:t xml:space="preserve"> </w:t>
      </w:r>
    </w:p>
    <w:p w14:paraId="6774E0D6" w14:textId="77777777" w:rsidR="00DA30F9" w:rsidRPr="00EA45AD" w:rsidRDefault="007F67AA">
      <w:pPr>
        <w:numPr>
          <w:ilvl w:val="0"/>
          <w:numId w:val="21"/>
        </w:numPr>
        <w:spacing w:after="12" w:line="260" w:lineRule="auto"/>
        <w:ind w:left="1402" w:hanging="682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</w:rPr>
        <w:t xml:space="preserve">Czy w środowisku domowym aktualnie jest realizowana procedura „Niebieskie Karty”? </w:t>
      </w:r>
      <w:r w:rsidRPr="00EA45AD">
        <w:rPr>
          <w:rFonts w:ascii="Times New Roman" w:hAnsi="Times New Roman" w:cs="Times New Roman"/>
        </w:rPr>
        <w:t xml:space="preserve"> </w:t>
      </w:r>
    </w:p>
    <w:p w14:paraId="09E24DFC" w14:textId="77777777" w:rsidR="00DA30F9" w:rsidRPr="00EA45AD" w:rsidRDefault="007F67AA">
      <w:pPr>
        <w:spacing w:after="12" w:line="260" w:lineRule="auto"/>
        <w:ind w:left="279" w:hanging="10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</w:rPr>
        <w:t xml:space="preserve">        </w:t>
      </w:r>
      <w:r w:rsidRPr="00EA45AD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4656FE0B" wp14:editId="125CD4E6">
                <wp:extent cx="115570" cy="115570"/>
                <wp:effectExtent l="0" t="0" r="0" b="0"/>
                <wp:docPr id="50947" name="Group 50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3972" name="Shape 3972"/>
                        <wps:cNvSpPr/>
                        <wps:spPr>
                          <a:xfrm>
                            <a:off x="0" y="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50947" style="width:9.1pt;height:9.10004pt;mso-position-horizontal-relative:char;mso-position-vertical-relative:line" coordsize="1155,1155">
                <v:shape id="Shape 3972" style="position:absolute;width:1155;height:1155;left:0;top:0;" coordsize="115570,115570" path="m0,115570l115570,115570l115570,0l0,0x">
                  <v:stroke weight="0.7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EA45AD">
        <w:rPr>
          <w:rFonts w:ascii="Times New Roman" w:eastAsia="Arial" w:hAnsi="Times New Roman" w:cs="Times New Roman"/>
        </w:rPr>
        <w:t xml:space="preserve">   tak               </w:t>
      </w:r>
      <w:r w:rsidRPr="00EA45AD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0E603A6C" wp14:editId="1CAE03EC">
                <wp:extent cx="115570" cy="115570"/>
                <wp:effectExtent l="0" t="0" r="0" b="0"/>
                <wp:docPr id="50945" name="Group 50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3971" name="Shape 3971"/>
                        <wps:cNvSpPr/>
                        <wps:spPr>
                          <a:xfrm>
                            <a:off x="0" y="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50945" style="width:9.10001pt;height:9.10004pt;mso-position-horizontal-relative:char;mso-position-vertical-relative:line" coordsize="1155,1155">
                <v:shape id="Shape 3971" style="position:absolute;width:1155;height:1155;left:0;top:0;" coordsize="115570,115570" path="m0,115570l115570,115570l115570,0l0,0x">
                  <v:stroke weight="0.7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EA45AD">
        <w:rPr>
          <w:rFonts w:ascii="Times New Roman" w:eastAsia="Arial" w:hAnsi="Times New Roman" w:cs="Times New Roman"/>
        </w:rPr>
        <w:t xml:space="preserve"> nie             </w:t>
      </w:r>
      <w:r w:rsidRPr="00EA45AD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5AD94189" wp14:editId="5BB40593">
                <wp:extent cx="115570" cy="115570"/>
                <wp:effectExtent l="0" t="0" r="0" b="0"/>
                <wp:docPr id="50944" name="Group 50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3970" name="Shape 3970"/>
                        <wps:cNvSpPr/>
                        <wps:spPr>
                          <a:xfrm>
                            <a:off x="0" y="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50944" style="width:9.10001pt;height:9.10004pt;mso-position-horizontal-relative:char;mso-position-vertical-relative:line" coordsize="1155,1155">
                <v:shape id="Shape 3970" style="position:absolute;width:1155;height:1155;left:0;top:0;" coordsize="115570,115570" path="m0,115570l115570,115570l115570,0l0,0x">
                  <v:stroke weight="0.7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EA45AD">
        <w:rPr>
          <w:rFonts w:ascii="Times New Roman" w:eastAsia="Arial" w:hAnsi="Times New Roman" w:cs="Times New Roman"/>
        </w:rPr>
        <w:t xml:space="preserve">   nie ustalono </w:t>
      </w:r>
      <w:r w:rsidRPr="00EA45AD">
        <w:rPr>
          <w:rFonts w:ascii="Times New Roman" w:hAnsi="Times New Roman" w:cs="Times New Roman"/>
        </w:rPr>
        <w:t xml:space="preserve"> </w:t>
      </w:r>
    </w:p>
    <w:p w14:paraId="49D660A9" w14:textId="77777777" w:rsidR="00DA30F9" w:rsidRPr="00EA45AD" w:rsidRDefault="007F67AA">
      <w:pPr>
        <w:spacing w:after="57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</w:rPr>
        <w:t xml:space="preserve"> </w:t>
      </w:r>
      <w:r w:rsidRPr="00EA45AD">
        <w:rPr>
          <w:rFonts w:ascii="Times New Roman" w:hAnsi="Times New Roman" w:cs="Times New Roman"/>
        </w:rPr>
        <w:t xml:space="preserve"> </w:t>
      </w:r>
    </w:p>
    <w:p w14:paraId="4047225D" w14:textId="77777777" w:rsidR="00DA30F9" w:rsidRPr="00EA45AD" w:rsidRDefault="007F67AA">
      <w:pPr>
        <w:numPr>
          <w:ilvl w:val="0"/>
          <w:numId w:val="21"/>
        </w:numPr>
        <w:spacing w:after="12" w:line="260" w:lineRule="auto"/>
        <w:ind w:left="1402" w:hanging="682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</w:rPr>
        <w:t xml:space="preserve">Czy osoba stosująca przemoc domową posiada broń palną?      </w:t>
      </w:r>
      <w:r w:rsidRPr="00EA45AD">
        <w:rPr>
          <w:rFonts w:ascii="Times New Roman" w:hAnsi="Times New Roman" w:cs="Times New Roman"/>
        </w:rPr>
        <w:t xml:space="preserve"> </w:t>
      </w:r>
      <w:r w:rsidRPr="00EA45AD">
        <w:rPr>
          <w:rFonts w:ascii="Times New Roman" w:eastAsia="Arial" w:hAnsi="Times New Roman" w:cs="Times New Roman"/>
        </w:rPr>
        <w:t xml:space="preserve">      </w:t>
      </w:r>
      <w:r w:rsidRPr="00EA45AD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446CC52" wp14:editId="4B191931">
                <wp:extent cx="115570" cy="115570"/>
                <wp:effectExtent l="0" t="0" r="0" b="0"/>
                <wp:docPr id="50943" name="Group 50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3969" name="Shape 3969"/>
                        <wps:cNvSpPr/>
                        <wps:spPr>
                          <a:xfrm>
                            <a:off x="0" y="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50943" style="width:9.1pt;height:9.09998pt;mso-position-horizontal-relative:char;mso-position-vertical-relative:line" coordsize="1155,1155">
                <v:shape id="Shape 3969" style="position:absolute;width:1155;height:1155;left:0;top:0;" coordsize="115570,115570" path="m0,115570l115570,115570l115570,0l0,0x">
                  <v:stroke weight="0.7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EA45AD">
        <w:rPr>
          <w:rFonts w:ascii="Times New Roman" w:eastAsia="Arial" w:hAnsi="Times New Roman" w:cs="Times New Roman"/>
        </w:rPr>
        <w:t xml:space="preserve">   tak              </w:t>
      </w:r>
      <w:r w:rsidRPr="00EA45AD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1CE83782" wp14:editId="13A62D60">
                <wp:extent cx="115570" cy="115570"/>
                <wp:effectExtent l="0" t="0" r="0" b="0"/>
                <wp:docPr id="50942" name="Group 50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3968" name="Shape 3968"/>
                        <wps:cNvSpPr/>
                        <wps:spPr>
                          <a:xfrm>
                            <a:off x="0" y="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50942" style="width:9.10001pt;height:9.09998pt;mso-position-horizontal-relative:char;mso-position-vertical-relative:line" coordsize="1155,1155">
                <v:shape id="Shape 3968" style="position:absolute;width:1155;height:1155;left:0;top:0;" coordsize="115570,115570" path="m0,115570l115570,115570l115570,0l0,0x">
                  <v:stroke weight="0.7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EA45AD">
        <w:rPr>
          <w:rFonts w:ascii="Times New Roman" w:eastAsia="Arial" w:hAnsi="Times New Roman" w:cs="Times New Roman"/>
        </w:rPr>
        <w:t xml:space="preserve">  nie            </w:t>
      </w:r>
      <w:r w:rsidRPr="00EA45AD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692789B9" wp14:editId="2CDB73D9">
                <wp:extent cx="115570" cy="115570"/>
                <wp:effectExtent l="0" t="0" r="0" b="0"/>
                <wp:docPr id="50940" name="Group 50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3967" name="Shape 3967"/>
                        <wps:cNvSpPr/>
                        <wps:spPr>
                          <a:xfrm>
                            <a:off x="0" y="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50940" style="width:9.10001pt;height:9.09998pt;mso-position-horizontal-relative:char;mso-position-vertical-relative:line" coordsize="1155,1155">
                <v:shape id="Shape 3967" style="position:absolute;width:1155;height:1155;left:0;top:0;" coordsize="115570,115570" path="m0,115570l115570,115570l115570,0l0,0x">
                  <v:stroke weight="0.7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EA45AD">
        <w:rPr>
          <w:rFonts w:ascii="Times New Roman" w:eastAsia="Arial" w:hAnsi="Times New Roman" w:cs="Times New Roman"/>
        </w:rPr>
        <w:t xml:space="preserve">    nie ustalono </w:t>
      </w:r>
      <w:r w:rsidRPr="00EA45AD">
        <w:rPr>
          <w:rFonts w:ascii="Times New Roman" w:hAnsi="Times New Roman" w:cs="Times New Roman"/>
        </w:rPr>
        <w:t xml:space="preserve"> </w:t>
      </w:r>
    </w:p>
    <w:p w14:paraId="03FE2401" w14:textId="77777777" w:rsidR="00DA30F9" w:rsidRPr="00EA45AD" w:rsidRDefault="007F67AA">
      <w:pPr>
        <w:spacing w:after="56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</w:rPr>
        <w:t xml:space="preserve"> </w:t>
      </w:r>
      <w:r w:rsidRPr="00EA45AD">
        <w:rPr>
          <w:rFonts w:ascii="Times New Roman" w:hAnsi="Times New Roman" w:cs="Times New Roman"/>
        </w:rPr>
        <w:t xml:space="preserve"> </w:t>
      </w:r>
    </w:p>
    <w:p w14:paraId="47B7E226" w14:textId="77777777" w:rsidR="00DA30F9" w:rsidRPr="00EA45AD" w:rsidRDefault="007F67AA">
      <w:pPr>
        <w:numPr>
          <w:ilvl w:val="0"/>
          <w:numId w:val="21"/>
        </w:numPr>
        <w:spacing w:after="12" w:line="260" w:lineRule="auto"/>
        <w:ind w:left="1402" w:hanging="682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</w:rPr>
        <w:t>Czy osoba doznająca przemocy domowej czuje się bezpiecznie? (tak/nie)</w:t>
      </w:r>
      <w:r w:rsidRPr="00EA45AD">
        <w:rPr>
          <w:rFonts w:ascii="Times New Roman" w:eastAsia="Arial" w:hAnsi="Times New Roman" w:cs="Times New Roman"/>
          <w:vertAlign w:val="superscript"/>
        </w:rPr>
        <w:t>1)</w:t>
      </w:r>
      <w:r w:rsidRPr="00EA45AD">
        <w:rPr>
          <w:rFonts w:ascii="Times New Roman" w:eastAsia="Arial" w:hAnsi="Times New Roman" w:cs="Times New Roman"/>
        </w:rPr>
        <w:t xml:space="preserve"> </w:t>
      </w:r>
      <w:r w:rsidRPr="00EA45AD">
        <w:rPr>
          <w:rFonts w:ascii="Times New Roman" w:hAnsi="Times New Roman" w:cs="Times New Roman"/>
        </w:rPr>
        <w:t xml:space="preserve"> </w:t>
      </w:r>
    </w:p>
    <w:p w14:paraId="746BB6F3" w14:textId="77777777" w:rsidR="00DA30F9" w:rsidRPr="00EA45AD" w:rsidRDefault="007F67AA">
      <w:pPr>
        <w:spacing w:after="0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</w:rPr>
        <w:t xml:space="preserve"> </w:t>
      </w:r>
      <w:r w:rsidRPr="00EA45AD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203" w:type="dxa"/>
        <w:tblInd w:w="610" w:type="dxa"/>
        <w:tblCellMar>
          <w:top w:w="45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3106"/>
        <w:gridCol w:w="3120"/>
        <w:gridCol w:w="2977"/>
      </w:tblGrid>
      <w:tr w:rsidR="00DA30F9" w:rsidRPr="00EA45AD" w14:paraId="6464AD88" w14:textId="77777777">
        <w:trPr>
          <w:trHeight w:val="422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7EBD" w14:textId="77777777" w:rsidR="00DA30F9" w:rsidRPr="00EA45AD" w:rsidRDefault="007F67AA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Osoba 1 doznająca przemocy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F93F" w14:textId="77777777" w:rsidR="00DA30F9" w:rsidRPr="00EA45AD" w:rsidRDefault="007F67AA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Osoba 2 doznająca przemocy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9E88" w14:textId="77777777" w:rsidR="00DA30F9" w:rsidRPr="00EA45AD" w:rsidRDefault="007F67AA">
            <w:pPr>
              <w:ind w:left="6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Osoba 3 doznająca przemocy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051294DA" w14:textId="77777777">
        <w:trPr>
          <w:trHeight w:val="466"/>
        </w:trPr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2A6E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6048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64F9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4E5345B" w14:textId="77777777" w:rsidR="00DA30F9" w:rsidRPr="00EA45AD" w:rsidRDefault="007F67AA">
      <w:pPr>
        <w:spacing w:after="31"/>
        <w:ind w:left="284"/>
        <w:rPr>
          <w:rFonts w:ascii="Times New Roman" w:hAnsi="Times New Roman" w:cs="Times New Roman"/>
        </w:rPr>
      </w:pPr>
      <w:r w:rsidRPr="00EA45AD">
        <w:rPr>
          <w:rFonts w:ascii="Times New Roman" w:hAnsi="Times New Roman" w:cs="Times New Roman"/>
        </w:rPr>
        <w:t xml:space="preserve"> </w:t>
      </w:r>
    </w:p>
    <w:p w14:paraId="581653A2" w14:textId="77777777" w:rsidR="00DA30F9" w:rsidRPr="00EA45AD" w:rsidRDefault="007F67AA">
      <w:pPr>
        <w:spacing w:after="0" w:line="266" w:lineRule="auto"/>
        <w:ind w:left="264" w:hanging="10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18"/>
        </w:rPr>
        <w:t xml:space="preserve">Uwaga! W przypadku większej niż 3 liczby osób doznających przemocy dołącz kolejną kartę zawierającą Tabelę IX    </w:t>
      </w:r>
      <w:r w:rsidRPr="00EA45AD">
        <w:rPr>
          <w:rFonts w:ascii="Times New Roman" w:hAnsi="Times New Roman" w:cs="Times New Roman"/>
        </w:rPr>
        <w:t xml:space="preserve"> </w:t>
      </w:r>
    </w:p>
    <w:p w14:paraId="6B93601D" w14:textId="77777777" w:rsidR="00DA30F9" w:rsidRPr="00EA45AD" w:rsidRDefault="007F67AA">
      <w:pPr>
        <w:spacing w:after="87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16"/>
        </w:rPr>
        <w:t xml:space="preserve"> </w:t>
      </w:r>
      <w:r w:rsidRPr="00EA45AD">
        <w:rPr>
          <w:rFonts w:ascii="Times New Roman" w:hAnsi="Times New Roman" w:cs="Times New Roman"/>
        </w:rPr>
        <w:t xml:space="preserve"> </w:t>
      </w:r>
    </w:p>
    <w:p w14:paraId="0FDB38D1" w14:textId="77777777" w:rsidR="00DA30F9" w:rsidRPr="00EA45AD" w:rsidRDefault="007F67AA">
      <w:pPr>
        <w:numPr>
          <w:ilvl w:val="0"/>
          <w:numId w:val="21"/>
        </w:numPr>
        <w:spacing w:after="12" w:line="260" w:lineRule="auto"/>
        <w:ind w:left="1402" w:hanging="682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</w:rPr>
        <w:t>Świadkowie stosowania przemocy domowej</w:t>
      </w:r>
      <w:r w:rsidRPr="00EA45AD">
        <w:rPr>
          <w:rFonts w:ascii="Times New Roman" w:eastAsia="Arial" w:hAnsi="Times New Roman" w:cs="Times New Roman"/>
          <w:b/>
        </w:rPr>
        <w:t xml:space="preserve">  </w:t>
      </w:r>
      <w:r w:rsidRPr="00EA45AD">
        <w:rPr>
          <w:rFonts w:ascii="Times New Roman" w:hAnsi="Times New Roman" w:cs="Times New Roman"/>
        </w:rPr>
        <w:t xml:space="preserve"> </w:t>
      </w:r>
      <w:r w:rsidRPr="00EA45AD">
        <w:rPr>
          <w:rFonts w:ascii="Times New Roman" w:eastAsia="Arial" w:hAnsi="Times New Roman" w:cs="Times New Roman"/>
        </w:rPr>
        <w:t xml:space="preserve">       </w:t>
      </w:r>
      <w:r w:rsidRPr="00EA45AD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79F8060C" wp14:editId="3B0CFFBB">
                <wp:extent cx="115570" cy="115570"/>
                <wp:effectExtent l="0" t="0" r="0" b="0"/>
                <wp:docPr id="50939" name="Group 509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3966" name="Shape 3966"/>
                        <wps:cNvSpPr/>
                        <wps:spPr>
                          <a:xfrm>
                            <a:off x="0" y="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50939" style="width:9.1pt;height:9.09998pt;mso-position-horizontal-relative:char;mso-position-vertical-relative:line" coordsize="1155,1155">
                <v:shape id="Shape 3966" style="position:absolute;width:1155;height:1155;left:0;top:0;" coordsize="115570,115570" path="m0,115570l115570,115570l115570,0l0,0x">
                  <v:stroke weight="0.7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EA45AD">
        <w:rPr>
          <w:rFonts w:ascii="Times New Roman" w:eastAsia="Arial" w:hAnsi="Times New Roman" w:cs="Times New Roman"/>
        </w:rPr>
        <w:t xml:space="preserve"> ustalono - wypełnij tabelę              </w:t>
      </w:r>
      <w:r w:rsidRPr="00EA45AD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7CBB8F0F" wp14:editId="426C2264">
                <wp:extent cx="115570" cy="115570"/>
                <wp:effectExtent l="0" t="0" r="0" b="0"/>
                <wp:docPr id="50938" name="Group 50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0" y="0"/>
                          <a:chExt cx="115570" cy="115570"/>
                        </a:xfrm>
                      </wpg:grpSpPr>
                      <wps:wsp>
                        <wps:cNvPr id="3965" name="Shape 3965"/>
                        <wps:cNvSpPr/>
                        <wps:spPr>
                          <a:xfrm>
                            <a:off x="0" y="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50938" style="width:9.10001pt;height:9.09998pt;mso-position-horizontal-relative:char;mso-position-vertical-relative:line" coordsize="1155,1155">
                <v:shape id="Shape 3965" style="position:absolute;width:1155;height:1155;left:0;top:0;" coordsize="115570,115570" path="m0,115570l115570,115570l115570,0l0,0x">
                  <v:stroke weight="0.7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EA45AD">
        <w:rPr>
          <w:rFonts w:ascii="Times New Roman" w:eastAsia="Arial" w:hAnsi="Times New Roman" w:cs="Times New Roman"/>
        </w:rPr>
        <w:t xml:space="preserve"> nie ustalono </w:t>
      </w:r>
      <w:r w:rsidRPr="00EA45AD">
        <w:rPr>
          <w:rFonts w:ascii="Times New Roman" w:hAnsi="Times New Roman" w:cs="Times New Roman"/>
        </w:rPr>
        <w:t xml:space="preserve"> </w:t>
      </w:r>
    </w:p>
    <w:p w14:paraId="681F5C33" w14:textId="77777777" w:rsidR="00DA30F9" w:rsidRPr="00EA45AD" w:rsidRDefault="007F67AA">
      <w:pPr>
        <w:spacing w:after="0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</w:rPr>
        <w:t xml:space="preserve"> </w:t>
      </w:r>
      <w:r w:rsidRPr="00EA45AD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8860" w:type="dxa"/>
        <w:tblInd w:w="711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2114"/>
        <w:gridCol w:w="2125"/>
        <w:gridCol w:w="2552"/>
        <w:gridCol w:w="2069"/>
      </w:tblGrid>
      <w:tr w:rsidR="00DA30F9" w:rsidRPr="00EA45AD" w14:paraId="679AE2EE" w14:textId="77777777">
        <w:trPr>
          <w:trHeight w:val="466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0C29" w14:textId="77777777" w:rsidR="00DA30F9" w:rsidRPr="00EA45AD" w:rsidRDefault="007F67AA">
            <w:pPr>
              <w:ind w:left="114"/>
              <w:jc w:val="center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lastRenderedPageBreak/>
              <w:t xml:space="preserve">Dane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4F7F" w14:textId="77777777" w:rsidR="00DA30F9" w:rsidRPr="00EA45AD" w:rsidRDefault="007F67AA">
            <w:pPr>
              <w:tabs>
                <w:tab w:val="center" w:pos="1177"/>
              </w:tabs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hAnsi="Times New Roman" w:cs="Times New Roman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ab/>
            </w:r>
            <w:r w:rsidRPr="00EA45AD">
              <w:rPr>
                <w:rFonts w:ascii="Times New Roman" w:eastAsia="Arial" w:hAnsi="Times New Roman" w:cs="Times New Roman"/>
                <w:sz w:val="20"/>
              </w:rPr>
              <w:t>Świadek 1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835D" w14:textId="77777777" w:rsidR="00DA30F9" w:rsidRPr="00EA45AD" w:rsidRDefault="007F67AA">
            <w:pPr>
              <w:ind w:left="123"/>
              <w:jc w:val="center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Świadek 2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8AE2" w14:textId="77777777" w:rsidR="00DA30F9" w:rsidRPr="00EA45AD" w:rsidRDefault="007F67AA">
            <w:pPr>
              <w:ind w:left="119"/>
              <w:jc w:val="center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Świadek 3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428228E5" w14:textId="77777777">
        <w:trPr>
          <w:trHeight w:val="463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B4B4" w14:textId="77777777" w:rsidR="00DA30F9" w:rsidRPr="00EA45AD" w:rsidRDefault="007F67AA">
            <w:pPr>
              <w:ind w:left="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Imię i nazwisko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3AFB" w14:textId="77777777" w:rsidR="00DA30F9" w:rsidRPr="00EA45AD" w:rsidRDefault="007F67AA">
            <w:pPr>
              <w:ind w:left="113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5DA3" w14:textId="77777777" w:rsidR="00DA30F9" w:rsidRPr="00EA45AD" w:rsidRDefault="007F67AA">
            <w:pPr>
              <w:ind w:left="110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27BB" w14:textId="77777777" w:rsidR="00DA30F9" w:rsidRPr="00EA45AD" w:rsidRDefault="007F67AA">
            <w:pPr>
              <w:ind w:left="118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3F733E12" w14:textId="77777777">
        <w:trPr>
          <w:trHeight w:val="463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ABB1" w14:textId="77777777" w:rsidR="00DA30F9" w:rsidRPr="00EA45AD" w:rsidRDefault="007F67AA">
            <w:pPr>
              <w:ind w:left="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Wiek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5841" w14:textId="77777777" w:rsidR="00DA30F9" w:rsidRPr="00EA45AD" w:rsidRDefault="007F67AA">
            <w:pPr>
              <w:ind w:left="113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7CE0" w14:textId="77777777" w:rsidR="00DA30F9" w:rsidRPr="00EA45AD" w:rsidRDefault="007F67AA">
            <w:pPr>
              <w:ind w:left="110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46E2" w14:textId="77777777" w:rsidR="00DA30F9" w:rsidRPr="00EA45AD" w:rsidRDefault="007F67AA">
            <w:pPr>
              <w:ind w:left="118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645E00D8" w14:textId="77777777">
        <w:trPr>
          <w:trHeight w:val="463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0232" w14:textId="77777777" w:rsidR="00DA30F9" w:rsidRPr="00EA45AD" w:rsidRDefault="007F67AA">
            <w:pPr>
              <w:tabs>
                <w:tab w:val="center" w:pos="2845"/>
                <w:tab w:val="center" w:pos="4253"/>
                <w:tab w:val="center" w:pos="6805"/>
              </w:tabs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i/>
                <w:sz w:val="20"/>
              </w:rPr>
              <w:t xml:space="preserve">Adres miejsca zamieszkania: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ab/>
              <w:t xml:space="preserve"> </w:t>
            </w:r>
            <w:r w:rsidRPr="00EA45AD">
              <w:rPr>
                <w:rFonts w:ascii="Times New Roman" w:hAnsi="Times New Roman" w:cs="Times New Roman"/>
              </w:rPr>
              <w:tab/>
              <w:t xml:space="preserve"> </w:t>
            </w:r>
            <w:r w:rsidRPr="00EA45AD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</w:tr>
      <w:tr w:rsidR="00DA30F9" w:rsidRPr="00EA45AD" w14:paraId="17DF825C" w14:textId="77777777">
        <w:trPr>
          <w:trHeight w:val="466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3FA8" w14:textId="77777777" w:rsidR="00DA30F9" w:rsidRPr="00EA45AD" w:rsidRDefault="007F67AA">
            <w:pPr>
              <w:ind w:left="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Kod pocztowy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B3B2" w14:textId="77777777" w:rsidR="00DA30F9" w:rsidRPr="00EA45AD" w:rsidRDefault="007F67AA">
            <w:pPr>
              <w:ind w:left="113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9F30" w14:textId="77777777" w:rsidR="00DA30F9" w:rsidRPr="00EA45AD" w:rsidRDefault="007F67AA">
            <w:pPr>
              <w:ind w:left="110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C103" w14:textId="77777777" w:rsidR="00DA30F9" w:rsidRPr="00EA45AD" w:rsidRDefault="007F67AA">
            <w:pPr>
              <w:ind w:left="118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173F6BBC" w14:textId="77777777">
        <w:trPr>
          <w:trHeight w:val="463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B6F8" w14:textId="77777777" w:rsidR="00DA30F9" w:rsidRPr="00EA45AD" w:rsidRDefault="007F67AA">
            <w:pPr>
              <w:ind w:left="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Miejscowość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4719" w14:textId="77777777" w:rsidR="00DA30F9" w:rsidRPr="00EA45AD" w:rsidRDefault="007F67AA">
            <w:pPr>
              <w:ind w:left="113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5F6E" w14:textId="77777777" w:rsidR="00DA30F9" w:rsidRPr="00EA45AD" w:rsidRDefault="007F67AA">
            <w:pPr>
              <w:ind w:left="110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AE2A" w14:textId="77777777" w:rsidR="00DA30F9" w:rsidRPr="00EA45AD" w:rsidRDefault="007F67AA">
            <w:pPr>
              <w:ind w:left="118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4607A650" w14:textId="77777777">
        <w:trPr>
          <w:trHeight w:val="463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DA0B" w14:textId="77777777" w:rsidR="00DA30F9" w:rsidRPr="00EA45AD" w:rsidRDefault="007F67AA">
            <w:pPr>
              <w:ind w:left="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Gmina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D486" w14:textId="77777777" w:rsidR="00DA30F9" w:rsidRPr="00EA45AD" w:rsidRDefault="007F67AA">
            <w:pPr>
              <w:ind w:left="113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14B0" w14:textId="77777777" w:rsidR="00DA30F9" w:rsidRPr="00EA45AD" w:rsidRDefault="007F67AA">
            <w:pPr>
              <w:ind w:left="110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6F18" w14:textId="77777777" w:rsidR="00DA30F9" w:rsidRPr="00EA45AD" w:rsidRDefault="007F67AA">
            <w:pPr>
              <w:ind w:left="118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0F41E28F" w14:textId="77777777">
        <w:trPr>
          <w:trHeight w:val="463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268D" w14:textId="77777777" w:rsidR="00DA30F9" w:rsidRPr="00EA45AD" w:rsidRDefault="007F67AA">
            <w:pPr>
              <w:ind w:left="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Województwo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C0BF" w14:textId="77777777" w:rsidR="00DA30F9" w:rsidRPr="00EA45AD" w:rsidRDefault="007F67AA">
            <w:pPr>
              <w:ind w:left="7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2AD6" w14:textId="77777777" w:rsidR="00DA30F9" w:rsidRPr="00EA45AD" w:rsidRDefault="007F67AA">
            <w:pPr>
              <w:ind w:left="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5094" w14:textId="77777777" w:rsidR="00DA30F9" w:rsidRPr="00EA45AD" w:rsidRDefault="007F67AA">
            <w:pPr>
              <w:ind w:left="1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26EEC7FE" w14:textId="77777777">
        <w:trPr>
          <w:trHeight w:val="466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428B" w14:textId="77777777" w:rsidR="00DA30F9" w:rsidRPr="00EA45AD" w:rsidRDefault="007F67AA">
            <w:pPr>
              <w:ind w:left="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Ulica 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C0FD" w14:textId="77777777" w:rsidR="00DA30F9" w:rsidRPr="00EA45AD" w:rsidRDefault="007F67AA">
            <w:pPr>
              <w:ind w:left="7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725D" w14:textId="77777777" w:rsidR="00DA30F9" w:rsidRPr="00EA45AD" w:rsidRDefault="007F67AA">
            <w:pPr>
              <w:ind w:left="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4C6D" w14:textId="77777777" w:rsidR="00DA30F9" w:rsidRPr="00EA45AD" w:rsidRDefault="007F67AA">
            <w:pPr>
              <w:ind w:left="1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79948611" w14:textId="77777777">
        <w:trPr>
          <w:trHeight w:val="463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1F4F" w14:textId="77777777" w:rsidR="00DA30F9" w:rsidRPr="00EA45AD" w:rsidRDefault="007F67AA">
            <w:pPr>
              <w:ind w:left="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Nr domu/nr lokalu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F0D7" w14:textId="77777777" w:rsidR="00DA30F9" w:rsidRPr="00EA45AD" w:rsidRDefault="007F67AA">
            <w:pPr>
              <w:ind w:left="7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4B75" w14:textId="77777777" w:rsidR="00DA30F9" w:rsidRPr="00EA45AD" w:rsidRDefault="007F67AA">
            <w:pPr>
              <w:ind w:left="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C229" w14:textId="77777777" w:rsidR="00DA30F9" w:rsidRPr="00EA45AD" w:rsidRDefault="007F67AA">
            <w:pPr>
              <w:ind w:left="1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214977F9" w14:textId="77777777">
        <w:trPr>
          <w:trHeight w:val="670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3F06" w14:textId="77777777" w:rsidR="00DA30F9" w:rsidRPr="00EA45AD" w:rsidRDefault="007F67AA">
            <w:pPr>
              <w:ind w:left="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Telefon lub adres email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A4F7" w14:textId="77777777" w:rsidR="00DA30F9" w:rsidRPr="00EA45AD" w:rsidRDefault="007F67AA">
            <w:pPr>
              <w:ind w:left="7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8520" w14:textId="77777777" w:rsidR="00DA30F9" w:rsidRPr="00EA45AD" w:rsidRDefault="007F67AA">
            <w:pPr>
              <w:ind w:left="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FDF5" w14:textId="77777777" w:rsidR="00DA30F9" w:rsidRPr="00EA45AD" w:rsidRDefault="007F67AA">
            <w:pPr>
              <w:ind w:left="1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1EA1A7D2" w14:textId="77777777">
        <w:trPr>
          <w:trHeight w:val="672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4860" w14:textId="77777777" w:rsidR="00DA30F9" w:rsidRPr="00EA45AD" w:rsidRDefault="007F67AA">
            <w:pPr>
              <w:ind w:left="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i/>
                <w:sz w:val="20"/>
              </w:rPr>
              <w:t xml:space="preserve">Stosunek świadka do osób, wobec których są podejmowane działania w ramach procedury </w:t>
            </w:r>
          </w:p>
          <w:p w14:paraId="12C15834" w14:textId="77777777" w:rsidR="00DA30F9" w:rsidRPr="00EA45AD" w:rsidRDefault="007F67AA">
            <w:pPr>
              <w:ind w:left="597"/>
              <w:jc w:val="center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i/>
                <w:sz w:val="13"/>
              </w:rPr>
              <w:t>1)</w:t>
            </w:r>
          </w:p>
          <w:p w14:paraId="1E6187C1" w14:textId="77777777" w:rsidR="00DA30F9" w:rsidRPr="00EA45AD" w:rsidRDefault="007F67AA">
            <w:pPr>
              <w:ind w:left="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i/>
                <w:sz w:val="20"/>
              </w:rPr>
              <w:t>„Niebieskie Karty” (np. członek rodziny, osoba obca)</w:t>
            </w:r>
            <w:r w:rsidRPr="00EA45AD">
              <w:rPr>
                <w:rFonts w:ascii="Times New Roman" w:eastAsia="Arial" w:hAnsi="Times New Roman" w:cs="Times New Roman"/>
                <w:b/>
                <w:i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45281B69" w14:textId="77777777">
        <w:trPr>
          <w:trHeight w:val="463"/>
        </w:trPr>
        <w:tc>
          <w:tcPr>
            <w:tcW w:w="21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AAFD950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AA7B" w14:textId="77777777" w:rsidR="00DA30F9" w:rsidRPr="00EA45AD" w:rsidRDefault="007F67AA">
            <w:pPr>
              <w:ind w:left="7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F10B" w14:textId="77777777" w:rsidR="00DA30F9" w:rsidRPr="00EA45AD" w:rsidRDefault="007F67AA">
            <w:pPr>
              <w:ind w:left="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3452" w14:textId="77777777" w:rsidR="00DA30F9" w:rsidRPr="00EA45AD" w:rsidRDefault="007F67AA">
            <w:pPr>
              <w:ind w:left="1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EB05B18" w14:textId="77777777" w:rsidR="00DA30F9" w:rsidRPr="00EA45AD" w:rsidRDefault="007F67AA">
      <w:pPr>
        <w:spacing w:after="41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</w:rPr>
        <w:t xml:space="preserve"> </w:t>
      </w:r>
      <w:r w:rsidRPr="00EA45AD">
        <w:rPr>
          <w:rFonts w:ascii="Times New Roman" w:hAnsi="Times New Roman" w:cs="Times New Roman"/>
        </w:rPr>
        <w:t xml:space="preserve"> </w:t>
      </w:r>
    </w:p>
    <w:p w14:paraId="3EA37A4A" w14:textId="77777777" w:rsidR="00DA30F9" w:rsidRPr="00EA45AD" w:rsidRDefault="007F67AA">
      <w:pPr>
        <w:numPr>
          <w:ilvl w:val="0"/>
          <w:numId w:val="21"/>
        </w:numPr>
        <w:spacing w:after="31"/>
        <w:ind w:left="1402" w:hanging="682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</w:rPr>
        <w:t xml:space="preserve">Działania </w:t>
      </w:r>
      <w:r w:rsidRPr="00EA45AD">
        <w:rPr>
          <w:rFonts w:ascii="Times New Roman" w:eastAsia="Arial" w:hAnsi="Times New Roman" w:cs="Times New Roman"/>
        </w:rPr>
        <w:tab/>
        <w:t xml:space="preserve">interwencyjne </w:t>
      </w:r>
      <w:r w:rsidRPr="00EA45AD">
        <w:rPr>
          <w:rFonts w:ascii="Times New Roman" w:eastAsia="Arial" w:hAnsi="Times New Roman" w:cs="Times New Roman"/>
        </w:rPr>
        <w:tab/>
        <w:t xml:space="preserve">podjęte </w:t>
      </w:r>
      <w:r w:rsidRPr="00EA45AD">
        <w:rPr>
          <w:rFonts w:ascii="Times New Roman" w:eastAsia="Arial" w:hAnsi="Times New Roman" w:cs="Times New Roman"/>
        </w:rPr>
        <w:tab/>
        <w:t xml:space="preserve">wobec </w:t>
      </w:r>
      <w:r w:rsidRPr="00EA45AD">
        <w:rPr>
          <w:rFonts w:ascii="Times New Roman" w:eastAsia="Arial" w:hAnsi="Times New Roman" w:cs="Times New Roman"/>
        </w:rPr>
        <w:tab/>
        <w:t xml:space="preserve">osoby </w:t>
      </w:r>
      <w:r w:rsidRPr="00EA45AD">
        <w:rPr>
          <w:rFonts w:ascii="Times New Roman" w:eastAsia="Arial" w:hAnsi="Times New Roman" w:cs="Times New Roman"/>
        </w:rPr>
        <w:tab/>
        <w:t xml:space="preserve">stosującej </w:t>
      </w:r>
      <w:r w:rsidRPr="00EA45AD">
        <w:rPr>
          <w:rFonts w:ascii="Times New Roman" w:eastAsia="Arial" w:hAnsi="Times New Roman" w:cs="Times New Roman"/>
        </w:rPr>
        <w:tab/>
        <w:t xml:space="preserve">przemoc </w:t>
      </w:r>
      <w:r w:rsidRPr="00EA45AD">
        <w:rPr>
          <w:rFonts w:ascii="Times New Roman" w:eastAsia="Arial" w:hAnsi="Times New Roman" w:cs="Times New Roman"/>
        </w:rPr>
        <w:tab/>
        <w:t xml:space="preserve">domową  </w:t>
      </w:r>
    </w:p>
    <w:p w14:paraId="2097492B" w14:textId="77777777" w:rsidR="00DA30F9" w:rsidRPr="00EA45AD" w:rsidRDefault="007F67AA">
      <w:pPr>
        <w:spacing w:after="3"/>
        <w:ind w:left="1131" w:hanging="10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</w:rPr>
        <w:t xml:space="preserve">(zaznacz w odpowiednim miejscu znak X): </w:t>
      </w:r>
      <w:r w:rsidRPr="00EA45AD">
        <w:rPr>
          <w:rFonts w:ascii="Times New Roman" w:hAnsi="Times New Roman" w:cs="Times New Roman"/>
        </w:rPr>
        <w:t xml:space="preserve"> </w:t>
      </w:r>
    </w:p>
    <w:p w14:paraId="66DEB9C1" w14:textId="77777777" w:rsidR="00DA30F9" w:rsidRPr="00EA45AD" w:rsidRDefault="007F67AA">
      <w:pPr>
        <w:spacing w:after="0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</w:rPr>
        <w:t xml:space="preserve"> </w:t>
      </w:r>
      <w:r w:rsidRPr="00EA45AD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957" w:type="dxa"/>
        <w:tblInd w:w="31" w:type="dxa"/>
        <w:tblCellMar>
          <w:top w:w="14" w:type="dxa"/>
          <w:left w:w="106" w:type="dxa"/>
          <w:right w:w="1" w:type="dxa"/>
        </w:tblCellMar>
        <w:tblLook w:val="04A0" w:firstRow="1" w:lastRow="0" w:firstColumn="1" w:lastColumn="0" w:noHBand="0" w:noVBand="1"/>
      </w:tblPr>
      <w:tblGrid>
        <w:gridCol w:w="3505"/>
        <w:gridCol w:w="1620"/>
        <w:gridCol w:w="2422"/>
        <w:gridCol w:w="2410"/>
      </w:tblGrid>
      <w:tr w:rsidR="00DA30F9" w:rsidRPr="00EA45AD" w14:paraId="437D104E" w14:textId="77777777">
        <w:trPr>
          <w:trHeight w:val="576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17BA" w14:textId="77777777" w:rsidR="00DA30F9" w:rsidRPr="00EA45AD" w:rsidRDefault="007F67AA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Działanie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02A6" w14:textId="77777777" w:rsidR="00DA30F9" w:rsidRPr="00EA45AD" w:rsidRDefault="007F67AA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16"/>
              </w:rPr>
              <w:t xml:space="preserve">Osoba 1 stosująca przemoc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9077" w14:textId="77777777" w:rsidR="00DA30F9" w:rsidRPr="00EA45AD" w:rsidRDefault="007F67AA">
            <w:pPr>
              <w:ind w:right="91"/>
              <w:jc w:val="center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16"/>
              </w:rPr>
              <w:t xml:space="preserve">Osoba 2 stosująca przemoc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13C24944" w14:textId="77777777">
        <w:trPr>
          <w:trHeight w:val="463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4978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Badanie na zawartość alkoholu (wynik)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3EDC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5596" w14:textId="77777777" w:rsidR="00DA30F9" w:rsidRPr="00EA45AD" w:rsidRDefault="007F67AA">
            <w:pPr>
              <w:ind w:left="7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1596D440" w14:textId="77777777">
        <w:trPr>
          <w:trHeight w:val="466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6D27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Doprowadzenie do wytrzeźwienia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3487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0432" w14:textId="77777777" w:rsidR="00DA30F9" w:rsidRPr="00EA45AD" w:rsidRDefault="007F67AA">
            <w:pPr>
              <w:ind w:left="7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78BD5555" w14:textId="77777777">
        <w:trPr>
          <w:trHeight w:val="2173"/>
        </w:trPr>
        <w:tc>
          <w:tcPr>
            <w:tcW w:w="3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45CF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Doprowadzenie do policyjnego pomieszczenia dla osób zatrzymanych 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F6A2" w14:textId="77777777" w:rsidR="00DA30F9" w:rsidRPr="00EA45AD" w:rsidRDefault="007F67AA">
            <w:pPr>
              <w:ind w:left="7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na podstawie art. 15a ustawy z dnia 6 kwietnia 1990 r. o Policji (Dz. U. </w:t>
            </w:r>
          </w:p>
          <w:p w14:paraId="2D1D75ED" w14:textId="77777777" w:rsidR="00DA30F9" w:rsidRPr="00EA45AD" w:rsidRDefault="007F67AA">
            <w:pPr>
              <w:ind w:left="7" w:right="204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z 2023 r.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poz. 171, z późn. zm.)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CD1A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4DA4" w14:textId="77777777" w:rsidR="00DA30F9" w:rsidRPr="00EA45AD" w:rsidRDefault="007F67AA">
            <w:pPr>
              <w:ind w:left="7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41E68437" w14:textId="77777777">
        <w:trPr>
          <w:trHeight w:val="26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8608" w14:textId="77777777" w:rsidR="00DA30F9" w:rsidRPr="00EA45AD" w:rsidRDefault="00DA30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A6F7" w14:textId="77777777" w:rsidR="00DA30F9" w:rsidRPr="00EA45AD" w:rsidRDefault="007F67AA">
            <w:pPr>
              <w:spacing w:after="1" w:line="260" w:lineRule="auto"/>
              <w:ind w:left="7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na podstawie art. 244 ustawy z dnia 6 czerwca 1997 r. - Kodeks postępowania karnego (Dz. U. z 2022 r. poz. 1375, z późn. </w:t>
            </w:r>
          </w:p>
          <w:p w14:paraId="28232534" w14:textId="77777777" w:rsidR="00DA30F9" w:rsidRPr="00EA45AD" w:rsidRDefault="007F67AA">
            <w:pPr>
              <w:ind w:left="7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zm.)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FCB4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63CE" w14:textId="77777777" w:rsidR="00DA30F9" w:rsidRPr="00EA45AD" w:rsidRDefault="007F67AA">
            <w:pPr>
              <w:ind w:left="7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3E1063EB" w14:textId="77777777">
        <w:trPr>
          <w:trHeight w:val="672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1C87" w14:textId="77777777" w:rsidR="00DA30F9" w:rsidRPr="00EA45AD" w:rsidRDefault="007F67AA">
            <w:pPr>
              <w:jc w:val="both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lastRenderedPageBreak/>
              <w:t xml:space="preserve">Zatrzymanie w izbie zatrzymań jednostki organizacyjnej Żandarmerii Wojskowej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4C1E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1C60" w14:textId="77777777" w:rsidR="00DA30F9" w:rsidRPr="00EA45AD" w:rsidRDefault="007F67AA">
            <w:pPr>
              <w:ind w:left="7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5805957C" w14:textId="77777777">
        <w:trPr>
          <w:trHeight w:val="463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0E6F" w14:textId="77777777" w:rsidR="00DA30F9" w:rsidRPr="00EA45AD" w:rsidRDefault="007F67AA">
            <w:pPr>
              <w:ind w:left="29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Powiadomienie organów ścigania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668E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3232" w14:textId="77777777" w:rsidR="00DA30F9" w:rsidRPr="00EA45AD" w:rsidRDefault="007F67AA">
            <w:pPr>
              <w:ind w:left="7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4B68E4A8" w14:textId="77777777">
        <w:trPr>
          <w:trHeight w:val="919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907C" w14:textId="77777777" w:rsidR="00DA30F9" w:rsidRPr="00EA45AD" w:rsidRDefault="007F67AA">
            <w:pPr>
              <w:ind w:left="29" w:right="57"/>
              <w:jc w:val="both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Wydanie nakazu natychmiastowego opuszczenia wspólnie zajmowanego mieszkania i jego bezpośredniego otoczenia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C81B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6C3B" w14:textId="77777777" w:rsidR="00DA30F9" w:rsidRPr="00EA45AD" w:rsidRDefault="007F67AA">
            <w:pPr>
              <w:ind w:left="7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49F46F69" w14:textId="77777777">
        <w:trPr>
          <w:trHeight w:val="917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D6FA" w14:textId="77777777" w:rsidR="00DA30F9" w:rsidRPr="00EA45AD" w:rsidRDefault="007F67AA">
            <w:pPr>
              <w:ind w:left="29" w:right="57"/>
              <w:jc w:val="both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Wydanie zakazu zbliżania się do wspólnie zajmowanego mieszkania i jego bezpośredniego otoczenia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F568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86A7" w14:textId="77777777" w:rsidR="00DA30F9" w:rsidRPr="00EA45AD" w:rsidRDefault="007F67AA">
            <w:pPr>
              <w:ind w:left="7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68D5D2B2" w14:textId="77777777">
        <w:trPr>
          <w:trHeight w:val="920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F892" w14:textId="77777777" w:rsidR="00DA30F9" w:rsidRPr="00EA45AD" w:rsidRDefault="007F67AA">
            <w:pPr>
              <w:ind w:left="29" w:right="58"/>
              <w:jc w:val="both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Zakaz zbliżania się osoby stosującej przemoc domową do osoby dotkniętej taką przemocą na określoną w metrach odległość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C253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8FFF" w14:textId="77777777" w:rsidR="00DA30F9" w:rsidRPr="00EA45AD" w:rsidRDefault="007F67AA">
            <w:pPr>
              <w:ind w:left="7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13B54DD4" w14:textId="77777777">
        <w:trPr>
          <w:trHeight w:val="672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E52E" w14:textId="77777777" w:rsidR="00DA30F9" w:rsidRPr="00EA45AD" w:rsidRDefault="007F67AA">
            <w:pPr>
              <w:ind w:left="29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Zakaz kontaktowania się z osobą dotkniętą przemocą domową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12D8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A922" w14:textId="77777777" w:rsidR="00DA30F9" w:rsidRPr="00EA45AD" w:rsidRDefault="007F67AA">
            <w:pPr>
              <w:ind w:left="7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078C0B95" w14:textId="77777777">
        <w:trPr>
          <w:trHeight w:val="1166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74A4" w14:textId="77777777" w:rsidR="00DA30F9" w:rsidRPr="00EA45AD" w:rsidRDefault="007F67AA">
            <w:pPr>
              <w:ind w:left="29" w:right="58"/>
              <w:jc w:val="both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>Zakaz wstępu i przebywania osoby stosującej przemoc na terenie szkoły, placówki oświatowej, opiekuńczej i artystycznej,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do których uczęszcza osoba dotknięta przemocą domową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7B03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0E35" w14:textId="77777777" w:rsidR="00DA30F9" w:rsidRPr="00EA45AD" w:rsidRDefault="007F67AA">
            <w:pPr>
              <w:ind w:left="7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34ED5DEB" w14:textId="77777777">
        <w:trPr>
          <w:trHeight w:val="917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FE37" w14:textId="77777777" w:rsidR="00DA30F9" w:rsidRPr="00EA45AD" w:rsidRDefault="007F67AA">
            <w:pPr>
              <w:ind w:left="29" w:right="52"/>
              <w:jc w:val="both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>Zakaz wstępu i przebywania osoby stosującej przemoc w miejscach pracy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osoby doznającej przemocy domowej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4877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D7D2" w14:textId="77777777" w:rsidR="00DA30F9" w:rsidRPr="00EA45AD" w:rsidRDefault="007F67AA">
            <w:pPr>
              <w:ind w:left="7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6827E5BB" w14:textId="77777777">
        <w:trPr>
          <w:trHeight w:val="920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D6EB" w14:textId="77777777" w:rsidR="00DA30F9" w:rsidRPr="00EA45AD" w:rsidRDefault="007F67AA">
            <w:pPr>
              <w:ind w:left="29" w:right="59"/>
              <w:jc w:val="both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Zawiadomienie komórki organizacyjnej Policji, właściwej w spawach wydawania pozwolenia na broń, o wszczęciu procedury „Niebieskie Karty”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A0FB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8C15" w14:textId="77777777" w:rsidR="00DA30F9" w:rsidRPr="00EA45AD" w:rsidRDefault="007F67AA">
            <w:pPr>
              <w:ind w:left="7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293F0538" w14:textId="77777777">
        <w:trPr>
          <w:trHeight w:val="670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2A8C" w14:textId="77777777" w:rsidR="00DA30F9" w:rsidRPr="00EA45AD" w:rsidRDefault="007F67AA">
            <w:pPr>
              <w:ind w:left="29"/>
              <w:jc w:val="both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Odebranie broni palnej, amunicji oraz dokumentów potwierdzających legalność posiadania broni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211E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30B9" w14:textId="77777777" w:rsidR="00DA30F9" w:rsidRPr="00EA45AD" w:rsidRDefault="007F67AA">
            <w:pPr>
              <w:ind w:left="7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6EBDC4EF" w14:textId="77777777">
        <w:trPr>
          <w:trHeight w:val="672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1147" w14:textId="77777777" w:rsidR="00DA30F9" w:rsidRPr="00EA45AD" w:rsidRDefault="007F67AA">
            <w:pPr>
              <w:ind w:left="29"/>
              <w:jc w:val="both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Poinformowanie o prawnokarnych konsekwencjach stosowania przemocy domowej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CC20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C0DD" w14:textId="77777777" w:rsidR="00DA30F9" w:rsidRPr="00EA45AD" w:rsidRDefault="007F67AA">
            <w:pPr>
              <w:ind w:left="7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4E02D24F" w14:textId="77777777">
        <w:trPr>
          <w:trHeight w:val="463"/>
        </w:trPr>
        <w:tc>
          <w:tcPr>
            <w:tcW w:w="5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FF30" w14:textId="77777777" w:rsidR="00DA30F9" w:rsidRPr="00EA45AD" w:rsidRDefault="007F67AA">
            <w:pPr>
              <w:ind w:left="29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Inne (wymień jakie?)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7962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46C5" w14:textId="77777777" w:rsidR="00DA30F9" w:rsidRPr="00EA45AD" w:rsidRDefault="007F67AA">
            <w:pPr>
              <w:ind w:left="7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3D73B1C" w14:textId="580B2534" w:rsidR="00DA30F9" w:rsidRPr="00EA45AD" w:rsidRDefault="007F67AA" w:rsidP="00BD5A13">
      <w:pPr>
        <w:spacing w:after="49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b/>
          <w:sz w:val="18"/>
        </w:rPr>
        <w:t xml:space="preserve"> </w:t>
      </w:r>
    </w:p>
    <w:p w14:paraId="1303776B" w14:textId="77777777" w:rsidR="00DA30F9" w:rsidRPr="00EA45AD" w:rsidRDefault="007F67AA">
      <w:pPr>
        <w:numPr>
          <w:ilvl w:val="0"/>
          <w:numId w:val="21"/>
        </w:numPr>
        <w:spacing w:after="31"/>
        <w:ind w:left="1402" w:hanging="682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</w:rPr>
        <w:t xml:space="preserve">Działania interwencyjne podjęte wobec osoby doznającej przemocy domowej   </w:t>
      </w:r>
    </w:p>
    <w:p w14:paraId="0708F9F9" w14:textId="77777777" w:rsidR="00DA30F9" w:rsidRPr="00EA45AD" w:rsidRDefault="007F67AA">
      <w:pPr>
        <w:spacing w:after="3"/>
        <w:ind w:left="1131" w:hanging="10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</w:rPr>
        <w:t xml:space="preserve">(zaznacz w odpowiednim miejscu znak X): </w:t>
      </w:r>
      <w:r w:rsidRPr="00EA45AD">
        <w:rPr>
          <w:rFonts w:ascii="Times New Roman" w:hAnsi="Times New Roman" w:cs="Times New Roman"/>
        </w:rPr>
        <w:t xml:space="preserve"> </w:t>
      </w:r>
    </w:p>
    <w:p w14:paraId="7E6A7E79" w14:textId="77777777" w:rsidR="00DA30F9" w:rsidRPr="00EA45AD" w:rsidRDefault="007F67AA">
      <w:pPr>
        <w:spacing w:after="0"/>
        <w:ind w:left="284"/>
        <w:rPr>
          <w:rFonts w:ascii="Times New Roman" w:hAnsi="Times New Roman" w:cs="Times New Roman"/>
        </w:rPr>
      </w:pPr>
      <w:r w:rsidRPr="00EA45AD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955" w:type="dxa"/>
        <w:tblInd w:w="173" w:type="dxa"/>
        <w:tblCellMar>
          <w:top w:w="10" w:type="dxa"/>
          <w:left w:w="109" w:type="dxa"/>
          <w:right w:w="34" w:type="dxa"/>
        </w:tblCellMar>
        <w:tblLook w:val="04A0" w:firstRow="1" w:lastRow="0" w:firstColumn="1" w:lastColumn="0" w:noHBand="0" w:noVBand="1"/>
      </w:tblPr>
      <w:tblGrid>
        <w:gridCol w:w="6978"/>
        <w:gridCol w:w="994"/>
        <w:gridCol w:w="989"/>
        <w:gridCol w:w="994"/>
      </w:tblGrid>
      <w:tr w:rsidR="00DA30F9" w:rsidRPr="00EA45AD" w14:paraId="65C48515" w14:textId="77777777">
        <w:trPr>
          <w:trHeight w:val="768"/>
        </w:trPr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F0ED" w14:textId="77777777" w:rsidR="00DA30F9" w:rsidRPr="00EA45AD" w:rsidRDefault="007F67AA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lastRenderedPageBreak/>
              <w:t xml:space="preserve">Działanie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8F6F" w14:textId="77777777" w:rsidR="00DA30F9" w:rsidRPr="00EA45AD" w:rsidRDefault="007F67AA">
            <w:pPr>
              <w:ind w:firstLine="4"/>
              <w:jc w:val="center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16"/>
              </w:rPr>
              <w:t xml:space="preserve">Osoba 1 doznająca przemocy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7F46" w14:textId="77777777" w:rsidR="00DA30F9" w:rsidRPr="00EA45AD" w:rsidRDefault="007F67AA">
            <w:pPr>
              <w:ind w:firstLine="4"/>
              <w:jc w:val="center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16"/>
              </w:rPr>
              <w:t xml:space="preserve">Osoba 2 doznająca przemocy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7447" w14:textId="77777777" w:rsidR="00DA30F9" w:rsidRPr="00EA45AD" w:rsidRDefault="007F67AA">
            <w:pPr>
              <w:ind w:firstLine="4"/>
              <w:jc w:val="center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16"/>
              </w:rPr>
              <w:t>Osoba 3 doznająca przemocy</w:t>
            </w: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3902FCA1" w14:textId="77777777">
        <w:trPr>
          <w:trHeight w:val="466"/>
        </w:trPr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66CC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Udzielono pomocy ambulatoryjnej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76BB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9682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EA5F" w14:textId="77777777" w:rsidR="00DA30F9" w:rsidRPr="00EA45AD" w:rsidRDefault="007F67AA">
            <w:pPr>
              <w:ind w:left="316"/>
              <w:jc w:val="center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2E80A4AF" w14:textId="77777777">
        <w:trPr>
          <w:trHeight w:val="463"/>
        </w:trPr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7638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Przyjęto na leczenie szpitalne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11FD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1A55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1FCB" w14:textId="77777777" w:rsidR="00DA30F9" w:rsidRPr="00EA45AD" w:rsidRDefault="007F67AA">
            <w:pPr>
              <w:ind w:left="316"/>
              <w:jc w:val="center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55AA4086" w14:textId="77777777">
        <w:trPr>
          <w:trHeight w:val="463"/>
        </w:trPr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A3D2" w14:textId="77777777" w:rsidR="00DA30F9" w:rsidRPr="00EA45AD" w:rsidRDefault="007F67AA">
            <w:pPr>
              <w:ind w:left="31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Wydano zaświadczenie </w:t>
            </w:r>
            <w:r w:rsidRPr="00EA45AD">
              <w:rPr>
                <w:rFonts w:ascii="Times New Roman" w:eastAsia="Arial" w:hAnsi="Times New Roman" w:cs="Times New Roman"/>
                <w:color w:val="212529"/>
                <w:sz w:val="20"/>
              </w:rPr>
              <w:t xml:space="preserve">o przyczynach i rodzaju uszkodzeń ciała </w:t>
            </w: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6564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6658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46EF" w14:textId="77777777" w:rsidR="00DA30F9" w:rsidRPr="00EA45AD" w:rsidRDefault="007F67AA">
            <w:pPr>
              <w:ind w:left="316"/>
              <w:jc w:val="center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5B2E57EA" w14:textId="77777777">
        <w:trPr>
          <w:trHeight w:val="463"/>
        </w:trPr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3EB3" w14:textId="77777777" w:rsidR="00DA30F9" w:rsidRPr="00EA45AD" w:rsidRDefault="007F67AA">
            <w:pPr>
              <w:ind w:left="31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Zapewniono schronienie w placówce całodobowej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5A0F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9CD4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77BD" w14:textId="77777777" w:rsidR="00DA30F9" w:rsidRPr="00EA45AD" w:rsidRDefault="007F67AA">
            <w:pPr>
              <w:ind w:left="316"/>
              <w:jc w:val="center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613D6A0A" w14:textId="77777777">
        <w:trPr>
          <w:trHeight w:val="466"/>
        </w:trPr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8613" w14:textId="77777777" w:rsidR="00DA30F9" w:rsidRPr="00EA45AD" w:rsidRDefault="007F67AA">
            <w:pPr>
              <w:ind w:left="31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Zabezpieczono małoletniego w sytuacji zagrożenia zdrowia lub życia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471E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16EC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5173" w14:textId="77777777" w:rsidR="00DA30F9" w:rsidRPr="00EA45AD" w:rsidRDefault="007F67AA">
            <w:pPr>
              <w:ind w:left="316"/>
              <w:jc w:val="center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31982FF7" w14:textId="77777777">
        <w:trPr>
          <w:trHeight w:val="466"/>
        </w:trPr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E37E" w14:textId="77777777" w:rsidR="00DA30F9" w:rsidRPr="00EA45AD" w:rsidRDefault="007F67AA">
            <w:pPr>
              <w:ind w:left="31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Powiadomiono sąd rodzinny o sytuacji małoletniego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14CA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762E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92A9" w14:textId="77777777" w:rsidR="00DA30F9" w:rsidRPr="00EA45AD" w:rsidRDefault="007F67AA">
            <w:pPr>
              <w:ind w:left="431"/>
              <w:jc w:val="center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67DFCDA0" w14:textId="77777777">
        <w:trPr>
          <w:trHeight w:val="463"/>
        </w:trPr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F704" w14:textId="77777777" w:rsidR="00DA30F9" w:rsidRPr="00EA45AD" w:rsidRDefault="007F67AA">
            <w:pPr>
              <w:ind w:left="31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Przekazanie formularza „Niebieska Karta – B” 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1797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CC1A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EFE3" w14:textId="77777777" w:rsidR="00DA30F9" w:rsidRPr="00EA45AD" w:rsidRDefault="007F67AA">
            <w:pPr>
              <w:ind w:left="431"/>
              <w:jc w:val="center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0C4C0439" w14:textId="77777777">
        <w:trPr>
          <w:trHeight w:val="463"/>
        </w:trPr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5E33" w14:textId="77777777" w:rsidR="00DA30F9" w:rsidRPr="00EA45AD" w:rsidRDefault="007F67AA">
            <w:pPr>
              <w:ind w:left="31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Inne (wymień jakie?)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93A9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78A9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C30F" w14:textId="77777777" w:rsidR="00DA30F9" w:rsidRPr="00EA45AD" w:rsidRDefault="007F67AA">
            <w:pPr>
              <w:ind w:left="431"/>
              <w:jc w:val="center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C3ADFE4" w14:textId="3C504E6E" w:rsidR="00DA30F9" w:rsidRPr="00EA45AD" w:rsidRDefault="00DA30F9" w:rsidP="00BD5A13">
      <w:pPr>
        <w:spacing w:after="15"/>
        <w:rPr>
          <w:rFonts w:ascii="Times New Roman" w:hAnsi="Times New Roman" w:cs="Times New Roman"/>
        </w:rPr>
      </w:pPr>
    </w:p>
    <w:p w14:paraId="39610944" w14:textId="5068095C" w:rsidR="00DA30F9" w:rsidRPr="00BD5A13" w:rsidRDefault="007F67AA" w:rsidP="00BD5A13">
      <w:pPr>
        <w:numPr>
          <w:ilvl w:val="0"/>
          <w:numId w:val="21"/>
        </w:numPr>
        <w:spacing w:after="12" w:line="260" w:lineRule="auto"/>
        <w:ind w:left="1402" w:hanging="682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</w:rPr>
        <w:t xml:space="preserve">Dodatkowe informacje  </w:t>
      </w:r>
      <w:r w:rsidRPr="00EA45AD">
        <w:rPr>
          <w:rFonts w:ascii="Times New Roman" w:hAnsi="Times New Roman" w:cs="Times New Roman"/>
        </w:rPr>
        <w:t xml:space="preserve"> </w:t>
      </w:r>
    </w:p>
    <w:p w14:paraId="5AAD46A0" w14:textId="77777777" w:rsidR="00DA30F9" w:rsidRPr="00EA45AD" w:rsidRDefault="007F67AA">
      <w:pPr>
        <w:spacing w:after="35"/>
        <w:ind w:right="1333"/>
        <w:jc w:val="right"/>
        <w:rPr>
          <w:rFonts w:ascii="Times New Roman" w:hAnsi="Times New Roman" w:cs="Times New Roman"/>
        </w:rPr>
      </w:pPr>
      <w:r w:rsidRPr="00EA45AD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49703E8E" wp14:editId="721C9A76">
                <wp:extent cx="5760720" cy="18288"/>
                <wp:effectExtent l="0" t="0" r="0" b="0"/>
                <wp:docPr id="51647" name="Group 51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8288"/>
                          <a:chOff x="0" y="0"/>
                          <a:chExt cx="5760720" cy="18288"/>
                        </a:xfrm>
                      </wpg:grpSpPr>
                      <wps:wsp>
                        <wps:cNvPr id="5179" name="Shape 5179"/>
                        <wps:cNvSpPr/>
                        <wps:spPr>
                          <a:xfrm>
                            <a:off x="0" y="0"/>
                            <a:ext cx="5760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51647" style="width:453.6pt;height:1.44pt;mso-position-horizontal-relative:char;mso-position-vertical-relative:line" coordsize="57607,182">
                <v:shape id="Shape 5179" style="position:absolute;width:57607;height:0;left:0;top:0;" coordsize="5760720,0" path="m0,0l5760720,0">
                  <v:stroke weight="1.4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EA45AD">
        <w:rPr>
          <w:rFonts w:ascii="Times New Roman" w:hAnsi="Times New Roman" w:cs="Times New Roman"/>
        </w:rPr>
        <w:t xml:space="preserve"> </w:t>
      </w:r>
    </w:p>
    <w:p w14:paraId="447B488F" w14:textId="77777777" w:rsidR="00DA30F9" w:rsidRPr="00EA45AD" w:rsidRDefault="007F67AA">
      <w:pPr>
        <w:spacing w:after="31"/>
        <w:ind w:right="1333"/>
        <w:jc w:val="right"/>
        <w:rPr>
          <w:rFonts w:ascii="Times New Roman" w:hAnsi="Times New Roman" w:cs="Times New Roman"/>
        </w:rPr>
      </w:pPr>
      <w:r w:rsidRPr="00EA45AD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4E5E88A4" wp14:editId="1BACEB73">
                <wp:extent cx="5760720" cy="18288"/>
                <wp:effectExtent l="0" t="0" r="0" b="0"/>
                <wp:docPr id="51645" name="Group 51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8288"/>
                          <a:chOff x="0" y="0"/>
                          <a:chExt cx="5760720" cy="18288"/>
                        </a:xfrm>
                      </wpg:grpSpPr>
                      <wps:wsp>
                        <wps:cNvPr id="5178" name="Shape 5178"/>
                        <wps:cNvSpPr/>
                        <wps:spPr>
                          <a:xfrm>
                            <a:off x="0" y="0"/>
                            <a:ext cx="5760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51645" style="width:453.6pt;height:1.44pt;mso-position-horizontal-relative:char;mso-position-vertical-relative:line" coordsize="57607,182">
                <v:shape id="Shape 5178" style="position:absolute;width:57607;height:0;left:0;top:0;" coordsize="5760720,0" path="m0,0l5760720,0">
                  <v:stroke weight="1.4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EA45AD">
        <w:rPr>
          <w:rFonts w:ascii="Times New Roman" w:hAnsi="Times New Roman" w:cs="Times New Roman"/>
        </w:rPr>
        <w:t xml:space="preserve"> </w:t>
      </w:r>
    </w:p>
    <w:p w14:paraId="489B6705" w14:textId="77777777" w:rsidR="00DA30F9" w:rsidRPr="00EA45AD" w:rsidRDefault="007F67AA">
      <w:pPr>
        <w:spacing w:after="31"/>
        <w:ind w:right="1333"/>
        <w:jc w:val="right"/>
        <w:rPr>
          <w:rFonts w:ascii="Times New Roman" w:hAnsi="Times New Roman" w:cs="Times New Roman"/>
        </w:rPr>
      </w:pPr>
      <w:r w:rsidRPr="00EA45AD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53D15585" wp14:editId="20CAB8BE">
                <wp:extent cx="5760720" cy="18288"/>
                <wp:effectExtent l="0" t="0" r="0" b="0"/>
                <wp:docPr id="51644" name="Group 51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8288"/>
                          <a:chOff x="0" y="0"/>
                          <a:chExt cx="5760720" cy="18288"/>
                        </a:xfrm>
                      </wpg:grpSpPr>
                      <wps:wsp>
                        <wps:cNvPr id="5177" name="Shape 5177"/>
                        <wps:cNvSpPr/>
                        <wps:spPr>
                          <a:xfrm>
                            <a:off x="0" y="0"/>
                            <a:ext cx="5760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51644" style="width:453.6pt;height:1.44pt;mso-position-horizontal-relative:char;mso-position-vertical-relative:line" coordsize="57607,182">
                <v:shape id="Shape 5177" style="position:absolute;width:57607;height:0;left:0;top:0;" coordsize="5760720,0" path="m0,0l5760720,0">
                  <v:stroke weight="1.4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EA45AD">
        <w:rPr>
          <w:rFonts w:ascii="Times New Roman" w:hAnsi="Times New Roman" w:cs="Times New Roman"/>
        </w:rPr>
        <w:t xml:space="preserve"> </w:t>
      </w:r>
    </w:p>
    <w:p w14:paraId="0CCC1930" w14:textId="77777777" w:rsidR="00DA30F9" w:rsidRPr="00EA45AD" w:rsidRDefault="007F67AA">
      <w:pPr>
        <w:spacing w:after="35"/>
        <w:ind w:right="1333"/>
        <w:jc w:val="right"/>
        <w:rPr>
          <w:rFonts w:ascii="Times New Roman" w:hAnsi="Times New Roman" w:cs="Times New Roman"/>
        </w:rPr>
      </w:pPr>
      <w:r w:rsidRPr="00EA45AD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1C1E1A4E" wp14:editId="49E3EE8A">
                <wp:extent cx="5760720" cy="18288"/>
                <wp:effectExtent l="0" t="0" r="0" b="0"/>
                <wp:docPr id="51643" name="Group 51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8288"/>
                          <a:chOff x="0" y="0"/>
                          <a:chExt cx="5760720" cy="18288"/>
                        </a:xfrm>
                      </wpg:grpSpPr>
                      <wps:wsp>
                        <wps:cNvPr id="5176" name="Shape 5176"/>
                        <wps:cNvSpPr/>
                        <wps:spPr>
                          <a:xfrm>
                            <a:off x="0" y="0"/>
                            <a:ext cx="5760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51643" style="width:453.6pt;height:1.44pt;mso-position-horizontal-relative:char;mso-position-vertical-relative:line" coordsize="57607,182">
                <v:shape id="Shape 5176" style="position:absolute;width:57607;height:0;left:0;top:0;" coordsize="5760720,0" path="m0,0l5760720,0">
                  <v:stroke weight="1.4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EA45AD">
        <w:rPr>
          <w:rFonts w:ascii="Times New Roman" w:hAnsi="Times New Roman" w:cs="Times New Roman"/>
        </w:rPr>
        <w:t xml:space="preserve"> </w:t>
      </w:r>
    </w:p>
    <w:p w14:paraId="0CEF0F45" w14:textId="77777777" w:rsidR="00DA30F9" w:rsidRPr="00EA45AD" w:rsidRDefault="007F67AA">
      <w:pPr>
        <w:spacing w:after="0"/>
        <w:ind w:right="1333"/>
        <w:jc w:val="right"/>
        <w:rPr>
          <w:rFonts w:ascii="Times New Roman" w:hAnsi="Times New Roman" w:cs="Times New Roman"/>
        </w:rPr>
      </w:pPr>
      <w:r w:rsidRPr="00EA45AD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4842F38E" wp14:editId="4B867D1B">
                <wp:extent cx="5760720" cy="18288"/>
                <wp:effectExtent l="0" t="0" r="0" b="0"/>
                <wp:docPr id="51642" name="Group 51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8288"/>
                          <a:chOff x="0" y="0"/>
                          <a:chExt cx="5760720" cy="18288"/>
                        </a:xfrm>
                      </wpg:grpSpPr>
                      <wps:wsp>
                        <wps:cNvPr id="5175" name="Shape 5175"/>
                        <wps:cNvSpPr/>
                        <wps:spPr>
                          <a:xfrm>
                            <a:off x="0" y="0"/>
                            <a:ext cx="5760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</a:path>
                            </a:pathLst>
                          </a:custGeom>
                          <a:ln w="182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51642" style="width:453.6pt;height:1.44pt;mso-position-horizontal-relative:char;mso-position-vertical-relative:line" coordsize="57607,182">
                <v:shape id="Shape 5175" style="position:absolute;width:57607;height:0;left:0;top:0;" coordsize="5760720,0" path="m0,0l5760720,0">
                  <v:stroke weight="1.4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EA45AD">
        <w:rPr>
          <w:rFonts w:ascii="Times New Roman" w:hAnsi="Times New Roman" w:cs="Times New Roman"/>
        </w:rPr>
        <w:t xml:space="preserve"> </w:t>
      </w:r>
    </w:p>
    <w:p w14:paraId="4A2992D2" w14:textId="77777777" w:rsidR="00DA30F9" w:rsidRPr="00EA45AD" w:rsidRDefault="007F67AA">
      <w:pPr>
        <w:spacing w:after="45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b/>
          <w:sz w:val="18"/>
        </w:rPr>
        <w:t xml:space="preserve"> </w:t>
      </w:r>
      <w:r w:rsidRPr="00EA45AD">
        <w:rPr>
          <w:rFonts w:ascii="Times New Roman" w:hAnsi="Times New Roman" w:cs="Times New Roman"/>
        </w:rPr>
        <w:t xml:space="preserve"> </w:t>
      </w:r>
    </w:p>
    <w:p w14:paraId="37F26A71" w14:textId="77777777" w:rsidR="00DA30F9" w:rsidRPr="00EA45AD" w:rsidRDefault="007F67AA">
      <w:pPr>
        <w:numPr>
          <w:ilvl w:val="0"/>
          <w:numId w:val="21"/>
        </w:numPr>
        <w:spacing w:after="12" w:line="260" w:lineRule="auto"/>
        <w:ind w:left="1402" w:hanging="682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</w:rPr>
        <w:t xml:space="preserve">WSZCZĘCIE PROCEDURY „NIEBIESKIE KARTY” NASTĄPIŁO PRZEZ (zaznacz w odpowiednim miejscu znak X): </w:t>
      </w:r>
      <w:r w:rsidRPr="00EA45AD">
        <w:rPr>
          <w:rFonts w:ascii="Times New Roman" w:hAnsi="Times New Roman" w:cs="Times New Roman"/>
        </w:rPr>
        <w:t xml:space="preserve"> </w:t>
      </w:r>
    </w:p>
    <w:p w14:paraId="69EA36F5" w14:textId="77777777" w:rsidR="00DA30F9" w:rsidRPr="00EA45AD" w:rsidRDefault="007F67AA">
      <w:pPr>
        <w:spacing w:after="0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24"/>
        </w:rPr>
        <w:t xml:space="preserve"> </w:t>
      </w:r>
      <w:r w:rsidRPr="00EA45AD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928" w:type="dxa"/>
        <w:tblInd w:w="168" w:type="dxa"/>
        <w:tblCellMar>
          <w:top w:w="17" w:type="dxa"/>
          <w:left w:w="110" w:type="dxa"/>
          <w:right w:w="106" w:type="dxa"/>
        </w:tblCellMar>
        <w:tblLook w:val="04A0" w:firstRow="1" w:lastRow="0" w:firstColumn="1" w:lastColumn="0" w:noHBand="0" w:noVBand="1"/>
      </w:tblPr>
      <w:tblGrid>
        <w:gridCol w:w="9362"/>
        <w:gridCol w:w="566"/>
      </w:tblGrid>
      <w:tr w:rsidR="00DA30F9" w:rsidRPr="00EA45AD" w14:paraId="6EE37C1D" w14:textId="77777777">
        <w:trPr>
          <w:trHeight w:val="468"/>
        </w:trPr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40E6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Pracownika socjalnego jednostki organizacyjnej pomocy społecznej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A6F9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1574CF4D" w14:textId="77777777">
        <w:trPr>
          <w:trHeight w:val="468"/>
        </w:trPr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66B0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Funkcjonariusza Policji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350C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6D06A6E9" w14:textId="77777777">
        <w:trPr>
          <w:trHeight w:val="468"/>
        </w:trPr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6A74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Żołnierza Żandarmerii Wojskowej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C7CC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22BA9AF5" w14:textId="77777777">
        <w:trPr>
          <w:trHeight w:val="468"/>
        </w:trPr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35A0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Pracownika socjalnego specjalistycznego ośrodka wsparcia dla osób doznających przemocy domowej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1410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6F9388DA" w14:textId="77777777">
        <w:trPr>
          <w:trHeight w:val="468"/>
        </w:trPr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6744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Asystenta rodziny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99BC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3264E98D" w14:textId="77777777">
        <w:trPr>
          <w:trHeight w:val="466"/>
        </w:trPr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FEF2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Nauczyciela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452F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39F327B7" w14:textId="77777777">
        <w:trPr>
          <w:trHeight w:val="468"/>
        </w:trPr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9904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Osobę wykonującą zawód medyczny, w tym lekarza, pielęgniarkę, położną lub ratownika medycznego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23A4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05AF529E" w14:textId="77777777">
        <w:trPr>
          <w:trHeight w:val="468"/>
        </w:trPr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68DA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>Przedstawiciela gminnej komisji rozwiązywania problemów alkoholowych</w:t>
            </w:r>
            <w:r w:rsidRPr="00EA45A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5714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30F9" w:rsidRPr="00EA45AD" w14:paraId="6250E7DF" w14:textId="77777777">
        <w:trPr>
          <w:trHeight w:val="674"/>
        </w:trPr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1B4A" w14:textId="77777777" w:rsidR="00DA30F9" w:rsidRPr="00EA45AD" w:rsidRDefault="007F67AA">
            <w:pPr>
              <w:spacing w:after="20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Pedagoga, psychologa lub terapeutę, będących przedstawicielami podmiotów, o których mowa w art. </w:t>
            </w:r>
          </w:p>
          <w:p w14:paraId="6F80BFF2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0"/>
              </w:rPr>
              <w:t xml:space="preserve">9a ust. 3 ustawy z dnia 29 lipca 2005 r. o przeciwdziałaniu przemocy domowej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8D7E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EA45A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4DC52B1" w14:textId="77777777" w:rsidR="00DA30F9" w:rsidRPr="00EA45AD" w:rsidRDefault="007F67AA">
      <w:pPr>
        <w:spacing w:after="0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24"/>
        </w:rPr>
        <w:t xml:space="preserve"> </w:t>
      </w:r>
      <w:r w:rsidRPr="00EA45AD">
        <w:rPr>
          <w:rFonts w:ascii="Times New Roman" w:hAnsi="Times New Roman" w:cs="Times New Roman"/>
        </w:rPr>
        <w:t xml:space="preserve"> </w:t>
      </w:r>
    </w:p>
    <w:p w14:paraId="235D33BC" w14:textId="77777777" w:rsidR="00DA30F9" w:rsidRPr="00EA45AD" w:rsidRDefault="007F67AA">
      <w:pPr>
        <w:spacing w:after="3"/>
        <w:ind w:right="-11"/>
        <w:jc w:val="right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18"/>
        </w:rPr>
        <w:t xml:space="preserve">  </w:t>
      </w:r>
      <w:r w:rsidRPr="00EA45AD">
        <w:rPr>
          <w:rFonts w:ascii="Times New Roman" w:eastAsia="Arial" w:hAnsi="Times New Roman" w:cs="Times New Roman"/>
          <w:sz w:val="18"/>
        </w:rPr>
        <w:tab/>
        <w:t xml:space="preserve">  </w:t>
      </w:r>
      <w:r w:rsidRPr="00EA45AD">
        <w:rPr>
          <w:rFonts w:ascii="Times New Roman" w:eastAsia="Arial" w:hAnsi="Times New Roman" w:cs="Times New Roman"/>
          <w:sz w:val="18"/>
        </w:rPr>
        <w:tab/>
        <w:t xml:space="preserve">  </w:t>
      </w:r>
      <w:r w:rsidRPr="00EA45AD">
        <w:rPr>
          <w:rFonts w:ascii="Times New Roman" w:eastAsia="Arial" w:hAnsi="Times New Roman" w:cs="Times New Roman"/>
          <w:sz w:val="18"/>
        </w:rPr>
        <w:tab/>
        <w:t xml:space="preserve">  </w:t>
      </w:r>
      <w:r w:rsidRPr="00EA45AD">
        <w:rPr>
          <w:rFonts w:ascii="Times New Roman" w:eastAsia="Arial" w:hAnsi="Times New Roman" w:cs="Times New Roman"/>
          <w:sz w:val="18"/>
        </w:rPr>
        <w:tab/>
        <w:t xml:space="preserve">  </w:t>
      </w:r>
      <w:r w:rsidRPr="00EA45AD">
        <w:rPr>
          <w:rFonts w:ascii="Times New Roman" w:eastAsia="Arial" w:hAnsi="Times New Roman" w:cs="Times New Roman"/>
          <w:sz w:val="18"/>
        </w:rPr>
        <w:tab/>
        <w:t xml:space="preserve">  </w:t>
      </w:r>
      <w:r w:rsidRPr="00EA45AD">
        <w:rPr>
          <w:rFonts w:ascii="Times New Roman" w:eastAsia="Arial" w:hAnsi="Times New Roman" w:cs="Times New Roman"/>
          <w:sz w:val="18"/>
        </w:rPr>
        <w:tab/>
        <w:t xml:space="preserve">  </w:t>
      </w:r>
      <w:r w:rsidRPr="00EA45AD">
        <w:rPr>
          <w:rFonts w:ascii="Times New Roman" w:eastAsia="Arial" w:hAnsi="Times New Roman" w:cs="Times New Roman"/>
          <w:sz w:val="18"/>
        </w:rPr>
        <w:tab/>
        <w:t xml:space="preserve">                    </w:t>
      </w:r>
    </w:p>
    <w:p w14:paraId="6719ECAC" w14:textId="77777777" w:rsidR="00B165B3" w:rsidRDefault="00B165B3">
      <w:pPr>
        <w:spacing w:after="25"/>
        <w:ind w:left="1301" w:right="977" w:hanging="10"/>
        <w:jc w:val="right"/>
        <w:rPr>
          <w:rFonts w:ascii="Times New Roman" w:eastAsia="Arial" w:hAnsi="Times New Roman" w:cs="Times New Roman"/>
          <w:sz w:val="18"/>
        </w:rPr>
      </w:pPr>
    </w:p>
    <w:p w14:paraId="63E9CF19" w14:textId="77777777" w:rsidR="00B165B3" w:rsidRDefault="00B165B3">
      <w:pPr>
        <w:spacing w:after="25"/>
        <w:ind w:left="1301" w:right="977" w:hanging="10"/>
        <w:jc w:val="right"/>
        <w:rPr>
          <w:rFonts w:ascii="Times New Roman" w:eastAsia="Arial" w:hAnsi="Times New Roman" w:cs="Times New Roman"/>
          <w:sz w:val="18"/>
        </w:rPr>
      </w:pPr>
    </w:p>
    <w:p w14:paraId="6D49D38F" w14:textId="77777777" w:rsidR="00B165B3" w:rsidRDefault="00B165B3">
      <w:pPr>
        <w:spacing w:after="25"/>
        <w:ind w:left="1301" w:right="977" w:hanging="10"/>
        <w:jc w:val="right"/>
        <w:rPr>
          <w:rFonts w:ascii="Times New Roman" w:eastAsia="Arial" w:hAnsi="Times New Roman" w:cs="Times New Roman"/>
          <w:sz w:val="18"/>
        </w:rPr>
      </w:pPr>
    </w:p>
    <w:p w14:paraId="504A2378" w14:textId="77777777" w:rsidR="00B165B3" w:rsidRDefault="00B165B3">
      <w:pPr>
        <w:spacing w:after="25"/>
        <w:ind w:left="1301" w:right="977" w:hanging="10"/>
        <w:jc w:val="right"/>
        <w:rPr>
          <w:rFonts w:ascii="Times New Roman" w:eastAsia="Arial" w:hAnsi="Times New Roman" w:cs="Times New Roman"/>
          <w:sz w:val="18"/>
        </w:rPr>
      </w:pPr>
    </w:p>
    <w:p w14:paraId="49966832" w14:textId="4446196C" w:rsidR="00DA30F9" w:rsidRPr="00EA45AD" w:rsidRDefault="007F67AA">
      <w:pPr>
        <w:spacing w:after="25"/>
        <w:ind w:left="1301" w:right="977" w:hanging="10"/>
        <w:jc w:val="right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18"/>
        </w:rPr>
        <w:lastRenderedPageBreak/>
        <w:t xml:space="preserve">.................................................................................................... </w:t>
      </w:r>
      <w:r w:rsidRPr="00EA45AD">
        <w:rPr>
          <w:rFonts w:ascii="Times New Roman" w:hAnsi="Times New Roman" w:cs="Times New Roman"/>
        </w:rPr>
        <w:t xml:space="preserve"> </w:t>
      </w:r>
      <w:r w:rsidRPr="00EA45AD">
        <w:rPr>
          <w:rFonts w:ascii="Times New Roman" w:eastAsia="Arial" w:hAnsi="Times New Roman" w:cs="Times New Roman"/>
          <w:sz w:val="18"/>
        </w:rPr>
        <w:t xml:space="preserve">                                                                                                     imię i nazwisko oraz czytelny podpis osoby </w:t>
      </w:r>
    </w:p>
    <w:p w14:paraId="2A282925" w14:textId="77777777" w:rsidR="00DA30F9" w:rsidRPr="00EA45AD" w:rsidRDefault="007F67AA">
      <w:pPr>
        <w:spacing w:after="25"/>
        <w:ind w:left="1301" w:right="977" w:hanging="10"/>
        <w:jc w:val="right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18"/>
        </w:rPr>
        <w:t xml:space="preserve">wypełniającej </w:t>
      </w:r>
    </w:p>
    <w:p w14:paraId="61BF4841" w14:textId="77777777" w:rsidR="00DA30F9" w:rsidRPr="00EA45AD" w:rsidRDefault="007F67AA">
      <w:pPr>
        <w:spacing w:after="25"/>
        <w:ind w:left="1301" w:right="977" w:hanging="10"/>
        <w:jc w:val="right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18"/>
        </w:rPr>
        <w:t xml:space="preserve"> formularz „Niebieska Karta – A”                    </w:t>
      </w:r>
    </w:p>
    <w:p w14:paraId="0243E153" w14:textId="77777777" w:rsidR="00DA30F9" w:rsidRPr="00EA45AD" w:rsidRDefault="007F67AA">
      <w:pPr>
        <w:spacing w:after="35"/>
        <w:ind w:right="891"/>
        <w:jc w:val="right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18"/>
        </w:rPr>
        <w:t xml:space="preserve"> </w:t>
      </w:r>
      <w:r w:rsidRPr="00EA45AD">
        <w:rPr>
          <w:rFonts w:ascii="Times New Roman" w:hAnsi="Times New Roman" w:cs="Times New Roman"/>
        </w:rPr>
        <w:t xml:space="preserve"> </w:t>
      </w:r>
    </w:p>
    <w:p w14:paraId="0127DC5D" w14:textId="77777777" w:rsidR="00DA30F9" w:rsidRPr="00EA45AD" w:rsidRDefault="007F67AA">
      <w:pPr>
        <w:spacing w:after="0" w:line="266" w:lineRule="auto"/>
        <w:ind w:left="4110" w:hanging="10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18"/>
        </w:rPr>
        <w:t xml:space="preserve">……………………..…………………………………………………………… </w:t>
      </w:r>
      <w:r w:rsidRPr="00EA45AD">
        <w:rPr>
          <w:rFonts w:ascii="Times New Roman" w:hAnsi="Times New Roman" w:cs="Times New Roman"/>
        </w:rPr>
        <w:t xml:space="preserve"> </w:t>
      </w:r>
    </w:p>
    <w:p w14:paraId="713D7988" w14:textId="77777777" w:rsidR="00DA30F9" w:rsidRPr="00EA45AD" w:rsidRDefault="007F67AA">
      <w:pPr>
        <w:spacing w:after="0" w:line="266" w:lineRule="auto"/>
        <w:ind w:left="4089" w:hanging="10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18"/>
        </w:rPr>
        <w:t xml:space="preserve">(data wpływu formularza, podpis członka Zespołu Interdyscyplinarnego)  </w:t>
      </w:r>
    </w:p>
    <w:p w14:paraId="5E6C4B83" w14:textId="77777777" w:rsidR="00DA30F9" w:rsidRPr="00EA45AD" w:rsidRDefault="007F67AA">
      <w:pPr>
        <w:spacing w:after="0"/>
        <w:ind w:right="942"/>
        <w:jc w:val="right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18"/>
        </w:rPr>
        <w:t xml:space="preserve"> </w:t>
      </w:r>
    </w:p>
    <w:p w14:paraId="7B99CA03" w14:textId="77777777" w:rsidR="00DA30F9" w:rsidRPr="00EA45AD" w:rsidRDefault="007F67AA">
      <w:pPr>
        <w:spacing w:after="0" w:line="233" w:lineRule="auto"/>
        <w:ind w:left="9782" w:right="942"/>
        <w:jc w:val="center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18"/>
        </w:rPr>
        <w:t xml:space="preserve"> </w:t>
      </w:r>
      <w:r w:rsidRPr="00EA45AD">
        <w:rPr>
          <w:rFonts w:ascii="Times New Roman" w:hAnsi="Times New Roman" w:cs="Times New Roman"/>
        </w:rPr>
        <w:t xml:space="preserve"> </w:t>
      </w:r>
    </w:p>
    <w:p w14:paraId="55E7C4BB" w14:textId="77777777" w:rsidR="00DA30F9" w:rsidRPr="00EA45AD" w:rsidRDefault="007F67AA">
      <w:pPr>
        <w:numPr>
          <w:ilvl w:val="0"/>
          <w:numId w:val="22"/>
        </w:numPr>
        <w:spacing w:after="30"/>
        <w:ind w:right="522" w:hanging="57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16"/>
        </w:rPr>
        <w:t xml:space="preserve">wpisać właściwe </w:t>
      </w:r>
      <w:r w:rsidRPr="00EA45AD">
        <w:rPr>
          <w:rFonts w:ascii="Times New Roman" w:hAnsi="Times New Roman" w:cs="Times New Roman"/>
        </w:rPr>
        <w:t xml:space="preserve"> </w:t>
      </w:r>
    </w:p>
    <w:p w14:paraId="37732CA6" w14:textId="77777777" w:rsidR="00DA30F9" w:rsidRPr="00EA45AD" w:rsidRDefault="007F67AA">
      <w:pPr>
        <w:numPr>
          <w:ilvl w:val="0"/>
          <w:numId w:val="22"/>
        </w:numPr>
        <w:spacing w:after="30"/>
        <w:ind w:right="522" w:hanging="57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16"/>
        </w:rPr>
        <w:t>numer PESEL wpisuje się, o ile danej osobie numer taki został nadany. W przypadku braku numeru PESEL jest konieczne podanie innych danych identyfikujących osobę</w:t>
      </w:r>
      <w:r w:rsidRPr="00EA45AD">
        <w:rPr>
          <w:rFonts w:ascii="Times New Roman" w:eastAsia="Arial" w:hAnsi="Times New Roman" w:cs="Times New Roman"/>
          <w:sz w:val="16"/>
          <w:vertAlign w:val="superscript"/>
        </w:rPr>
        <w:t xml:space="preserve"> </w:t>
      </w:r>
      <w:r w:rsidRPr="00EA45AD">
        <w:rPr>
          <w:rFonts w:ascii="Times New Roman" w:hAnsi="Times New Roman" w:cs="Times New Roman"/>
        </w:rPr>
        <w:t xml:space="preserve"> </w:t>
      </w:r>
    </w:p>
    <w:p w14:paraId="5884B9AA" w14:textId="77777777" w:rsidR="00DA30F9" w:rsidRPr="00EA45AD" w:rsidRDefault="007F67AA">
      <w:pPr>
        <w:numPr>
          <w:ilvl w:val="0"/>
          <w:numId w:val="22"/>
        </w:numPr>
        <w:spacing w:after="157"/>
        <w:ind w:right="522" w:hanging="57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16"/>
        </w:rPr>
        <w:t>podkreślić rodzaje zachowań</w:t>
      </w:r>
      <w:r w:rsidRPr="00EA45AD">
        <w:rPr>
          <w:rFonts w:ascii="Times New Roman" w:eastAsia="Arial" w:hAnsi="Times New Roman" w:cs="Times New Roman"/>
          <w:sz w:val="16"/>
          <w:vertAlign w:val="superscript"/>
        </w:rPr>
        <w:t xml:space="preserve"> </w:t>
      </w:r>
      <w:r w:rsidRPr="00EA45AD">
        <w:rPr>
          <w:rFonts w:ascii="Times New Roman" w:hAnsi="Times New Roman" w:cs="Times New Roman"/>
        </w:rPr>
        <w:t xml:space="preserve"> </w:t>
      </w:r>
    </w:p>
    <w:p w14:paraId="76D39508" w14:textId="77777777" w:rsidR="00DA30F9" w:rsidRPr="00EA45AD" w:rsidRDefault="007F67AA">
      <w:pPr>
        <w:spacing w:after="0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sz w:val="10"/>
        </w:rPr>
        <w:t xml:space="preserve"> </w:t>
      </w:r>
    </w:p>
    <w:p w14:paraId="05294ADC" w14:textId="77777777" w:rsidR="00EA45AD" w:rsidRPr="00EA45AD" w:rsidRDefault="00EA45AD">
      <w:pPr>
        <w:spacing w:after="271" w:line="260" w:lineRule="auto"/>
        <w:ind w:left="10" w:right="976" w:hanging="10"/>
        <w:jc w:val="right"/>
        <w:rPr>
          <w:rFonts w:ascii="Times New Roman" w:eastAsia="Arial" w:hAnsi="Times New Roman" w:cs="Times New Roman"/>
          <w:sz w:val="16"/>
        </w:rPr>
      </w:pPr>
    </w:p>
    <w:p w14:paraId="7F6D6761" w14:textId="77777777" w:rsidR="00EA45AD" w:rsidRPr="00EA45AD" w:rsidRDefault="00EA45AD">
      <w:pPr>
        <w:spacing w:after="271" w:line="260" w:lineRule="auto"/>
        <w:ind w:left="10" w:right="976" w:hanging="10"/>
        <w:jc w:val="right"/>
        <w:rPr>
          <w:rFonts w:ascii="Times New Roman" w:eastAsia="Arial" w:hAnsi="Times New Roman" w:cs="Times New Roman"/>
          <w:sz w:val="16"/>
        </w:rPr>
      </w:pPr>
    </w:p>
    <w:p w14:paraId="37370FD9" w14:textId="77777777" w:rsidR="00EA45AD" w:rsidRPr="00EA45AD" w:rsidRDefault="00EA45AD">
      <w:pPr>
        <w:spacing w:after="271" w:line="260" w:lineRule="auto"/>
        <w:ind w:left="10" w:right="976" w:hanging="10"/>
        <w:jc w:val="right"/>
        <w:rPr>
          <w:rFonts w:ascii="Times New Roman" w:eastAsia="Arial" w:hAnsi="Times New Roman" w:cs="Times New Roman"/>
          <w:sz w:val="16"/>
        </w:rPr>
      </w:pPr>
    </w:p>
    <w:p w14:paraId="668D748B" w14:textId="77777777" w:rsidR="00EA45AD" w:rsidRPr="00EA45AD" w:rsidRDefault="00EA45AD">
      <w:pPr>
        <w:spacing w:after="271" w:line="260" w:lineRule="auto"/>
        <w:ind w:left="10" w:right="976" w:hanging="10"/>
        <w:jc w:val="right"/>
        <w:rPr>
          <w:rFonts w:ascii="Times New Roman" w:eastAsia="Arial" w:hAnsi="Times New Roman" w:cs="Times New Roman"/>
          <w:sz w:val="16"/>
        </w:rPr>
      </w:pPr>
    </w:p>
    <w:p w14:paraId="7A4D6BD4" w14:textId="77777777" w:rsidR="00EA45AD" w:rsidRPr="00EA45AD" w:rsidRDefault="00EA45AD">
      <w:pPr>
        <w:spacing w:after="271" w:line="260" w:lineRule="auto"/>
        <w:ind w:left="10" w:right="976" w:hanging="10"/>
        <w:jc w:val="right"/>
        <w:rPr>
          <w:rFonts w:ascii="Times New Roman" w:eastAsia="Arial" w:hAnsi="Times New Roman" w:cs="Times New Roman"/>
          <w:sz w:val="16"/>
        </w:rPr>
      </w:pPr>
    </w:p>
    <w:p w14:paraId="20D24760" w14:textId="77777777" w:rsidR="00EA45AD" w:rsidRPr="00EA45AD" w:rsidRDefault="00EA45AD">
      <w:pPr>
        <w:spacing w:after="271" w:line="260" w:lineRule="auto"/>
        <w:ind w:left="10" w:right="976" w:hanging="10"/>
        <w:jc w:val="right"/>
        <w:rPr>
          <w:rFonts w:ascii="Times New Roman" w:eastAsia="Arial" w:hAnsi="Times New Roman" w:cs="Times New Roman"/>
          <w:sz w:val="16"/>
        </w:rPr>
      </w:pPr>
    </w:p>
    <w:p w14:paraId="77DF12AA" w14:textId="77777777" w:rsidR="00EA45AD" w:rsidRPr="00EA45AD" w:rsidRDefault="00EA45AD">
      <w:pPr>
        <w:spacing w:after="271" w:line="260" w:lineRule="auto"/>
        <w:ind w:left="10" w:right="976" w:hanging="10"/>
        <w:jc w:val="right"/>
        <w:rPr>
          <w:rFonts w:ascii="Times New Roman" w:eastAsia="Arial" w:hAnsi="Times New Roman" w:cs="Times New Roman"/>
          <w:sz w:val="16"/>
        </w:rPr>
      </w:pPr>
    </w:p>
    <w:p w14:paraId="6785C916" w14:textId="77777777" w:rsidR="00EA45AD" w:rsidRPr="00EA45AD" w:rsidRDefault="00EA45AD">
      <w:pPr>
        <w:spacing w:after="271" w:line="260" w:lineRule="auto"/>
        <w:ind w:left="10" w:right="976" w:hanging="10"/>
        <w:jc w:val="right"/>
        <w:rPr>
          <w:rFonts w:ascii="Times New Roman" w:eastAsia="Arial" w:hAnsi="Times New Roman" w:cs="Times New Roman"/>
          <w:sz w:val="16"/>
        </w:rPr>
      </w:pPr>
    </w:p>
    <w:p w14:paraId="5A8A9874" w14:textId="77777777" w:rsidR="00EA45AD" w:rsidRPr="00EA45AD" w:rsidRDefault="00EA45AD">
      <w:pPr>
        <w:spacing w:after="271" w:line="260" w:lineRule="auto"/>
        <w:ind w:left="10" w:right="976" w:hanging="10"/>
        <w:jc w:val="right"/>
        <w:rPr>
          <w:rFonts w:ascii="Times New Roman" w:eastAsia="Arial" w:hAnsi="Times New Roman" w:cs="Times New Roman"/>
          <w:sz w:val="16"/>
        </w:rPr>
      </w:pPr>
    </w:p>
    <w:p w14:paraId="45E7741A" w14:textId="77777777" w:rsidR="00EA45AD" w:rsidRPr="00EA45AD" w:rsidRDefault="00EA45AD">
      <w:pPr>
        <w:spacing w:after="271" w:line="260" w:lineRule="auto"/>
        <w:ind w:left="10" w:right="976" w:hanging="10"/>
        <w:jc w:val="right"/>
        <w:rPr>
          <w:rFonts w:ascii="Times New Roman" w:eastAsia="Arial" w:hAnsi="Times New Roman" w:cs="Times New Roman"/>
          <w:sz w:val="16"/>
        </w:rPr>
      </w:pPr>
    </w:p>
    <w:p w14:paraId="3B9D5C6D" w14:textId="77777777" w:rsidR="00EA45AD" w:rsidRPr="00EA45AD" w:rsidRDefault="00EA45AD">
      <w:pPr>
        <w:spacing w:after="271" w:line="260" w:lineRule="auto"/>
        <w:ind w:left="10" w:right="976" w:hanging="10"/>
        <w:jc w:val="right"/>
        <w:rPr>
          <w:rFonts w:ascii="Times New Roman" w:eastAsia="Arial" w:hAnsi="Times New Roman" w:cs="Times New Roman"/>
          <w:sz w:val="16"/>
        </w:rPr>
      </w:pPr>
    </w:p>
    <w:p w14:paraId="674ADEF4" w14:textId="77777777" w:rsidR="00EA45AD" w:rsidRPr="00EA45AD" w:rsidRDefault="00EA45AD">
      <w:pPr>
        <w:spacing w:after="271" w:line="260" w:lineRule="auto"/>
        <w:ind w:left="10" w:right="976" w:hanging="10"/>
        <w:jc w:val="right"/>
        <w:rPr>
          <w:rFonts w:ascii="Times New Roman" w:eastAsia="Arial" w:hAnsi="Times New Roman" w:cs="Times New Roman"/>
          <w:sz w:val="16"/>
        </w:rPr>
      </w:pPr>
    </w:p>
    <w:p w14:paraId="58D272ED" w14:textId="77777777" w:rsidR="00EA45AD" w:rsidRPr="00EA45AD" w:rsidRDefault="00EA45AD">
      <w:pPr>
        <w:spacing w:after="271" w:line="260" w:lineRule="auto"/>
        <w:ind w:left="10" w:right="976" w:hanging="10"/>
        <w:jc w:val="right"/>
        <w:rPr>
          <w:rFonts w:ascii="Times New Roman" w:eastAsia="Arial" w:hAnsi="Times New Roman" w:cs="Times New Roman"/>
          <w:sz w:val="16"/>
        </w:rPr>
      </w:pPr>
    </w:p>
    <w:p w14:paraId="52BF7651" w14:textId="77777777" w:rsidR="00EA45AD" w:rsidRPr="00EA45AD" w:rsidRDefault="00EA45AD">
      <w:pPr>
        <w:spacing w:after="271" w:line="260" w:lineRule="auto"/>
        <w:ind w:left="10" w:right="976" w:hanging="10"/>
        <w:jc w:val="right"/>
        <w:rPr>
          <w:rFonts w:ascii="Times New Roman" w:eastAsia="Arial" w:hAnsi="Times New Roman" w:cs="Times New Roman"/>
          <w:sz w:val="16"/>
        </w:rPr>
      </w:pPr>
    </w:p>
    <w:p w14:paraId="0555AF70" w14:textId="77777777" w:rsidR="00EA45AD" w:rsidRPr="00EA45AD" w:rsidRDefault="00EA45AD">
      <w:pPr>
        <w:spacing w:after="271" w:line="260" w:lineRule="auto"/>
        <w:ind w:left="10" w:right="976" w:hanging="10"/>
        <w:jc w:val="right"/>
        <w:rPr>
          <w:rFonts w:ascii="Times New Roman" w:eastAsia="Arial" w:hAnsi="Times New Roman" w:cs="Times New Roman"/>
          <w:sz w:val="16"/>
        </w:rPr>
      </w:pPr>
    </w:p>
    <w:p w14:paraId="5AD556F8" w14:textId="77777777" w:rsidR="00EA45AD" w:rsidRPr="00EA45AD" w:rsidRDefault="00EA45AD">
      <w:pPr>
        <w:spacing w:after="271" w:line="260" w:lineRule="auto"/>
        <w:ind w:left="10" w:right="976" w:hanging="10"/>
        <w:jc w:val="right"/>
        <w:rPr>
          <w:rFonts w:ascii="Times New Roman" w:eastAsia="Arial" w:hAnsi="Times New Roman" w:cs="Times New Roman"/>
          <w:sz w:val="16"/>
        </w:rPr>
      </w:pPr>
    </w:p>
    <w:p w14:paraId="6644CE8D" w14:textId="77777777" w:rsidR="00EA45AD" w:rsidRPr="00EA45AD" w:rsidRDefault="00EA45AD">
      <w:pPr>
        <w:spacing w:after="271" w:line="260" w:lineRule="auto"/>
        <w:ind w:left="10" w:right="976" w:hanging="10"/>
        <w:jc w:val="right"/>
        <w:rPr>
          <w:rFonts w:ascii="Times New Roman" w:eastAsia="Arial" w:hAnsi="Times New Roman" w:cs="Times New Roman"/>
          <w:sz w:val="16"/>
        </w:rPr>
      </w:pPr>
    </w:p>
    <w:p w14:paraId="510947D4" w14:textId="158979FD" w:rsidR="00EA45AD" w:rsidRDefault="00EA45AD">
      <w:pPr>
        <w:spacing w:after="271" w:line="260" w:lineRule="auto"/>
        <w:ind w:left="10" w:right="976" w:hanging="10"/>
        <w:jc w:val="right"/>
        <w:rPr>
          <w:rFonts w:ascii="Times New Roman" w:eastAsia="Arial" w:hAnsi="Times New Roman" w:cs="Times New Roman"/>
          <w:sz w:val="16"/>
        </w:rPr>
      </w:pPr>
    </w:p>
    <w:p w14:paraId="5619953B" w14:textId="2E7EECB9" w:rsidR="003B0E1C" w:rsidRDefault="003B0E1C">
      <w:pPr>
        <w:spacing w:after="271" w:line="260" w:lineRule="auto"/>
        <w:ind w:left="10" w:right="976" w:hanging="10"/>
        <w:jc w:val="right"/>
        <w:rPr>
          <w:rFonts w:ascii="Times New Roman" w:eastAsia="Arial" w:hAnsi="Times New Roman" w:cs="Times New Roman"/>
          <w:sz w:val="16"/>
        </w:rPr>
      </w:pPr>
    </w:p>
    <w:p w14:paraId="564C4B73" w14:textId="77777777" w:rsidR="003B0E1C" w:rsidRPr="00EA45AD" w:rsidRDefault="003B0E1C">
      <w:pPr>
        <w:spacing w:after="271" w:line="260" w:lineRule="auto"/>
        <w:ind w:left="10" w:right="976" w:hanging="10"/>
        <w:jc w:val="right"/>
        <w:rPr>
          <w:rFonts w:ascii="Times New Roman" w:eastAsia="Arial" w:hAnsi="Times New Roman" w:cs="Times New Roman"/>
          <w:sz w:val="16"/>
        </w:rPr>
      </w:pPr>
    </w:p>
    <w:p w14:paraId="100B9FE2" w14:textId="77777777" w:rsidR="00EA45AD" w:rsidRPr="00EA45AD" w:rsidRDefault="00EA45AD">
      <w:pPr>
        <w:spacing w:after="271" w:line="260" w:lineRule="auto"/>
        <w:ind w:left="10" w:right="976" w:hanging="10"/>
        <w:jc w:val="right"/>
        <w:rPr>
          <w:rFonts w:ascii="Times New Roman" w:eastAsia="Arial" w:hAnsi="Times New Roman" w:cs="Times New Roman"/>
          <w:sz w:val="16"/>
        </w:rPr>
      </w:pPr>
    </w:p>
    <w:p w14:paraId="377B1C2F" w14:textId="77777777" w:rsidR="00EA45AD" w:rsidRDefault="00EA45AD" w:rsidP="00B165B3">
      <w:pPr>
        <w:spacing w:after="271" w:line="260" w:lineRule="auto"/>
        <w:ind w:right="976"/>
        <w:rPr>
          <w:rFonts w:ascii="Times New Roman" w:eastAsia="Arial" w:hAnsi="Times New Roman" w:cs="Times New Roman"/>
          <w:sz w:val="16"/>
        </w:rPr>
      </w:pPr>
    </w:p>
    <w:p w14:paraId="6B34F8EB" w14:textId="77777777" w:rsidR="00B165B3" w:rsidRPr="00EA45AD" w:rsidRDefault="00B165B3" w:rsidP="00B165B3">
      <w:pPr>
        <w:spacing w:after="271" w:line="260" w:lineRule="auto"/>
        <w:ind w:right="976"/>
        <w:rPr>
          <w:rFonts w:ascii="Times New Roman" w:eastAsia="Arial" w:hAnsi="Times New Roman" w:cs="Times New Roman"/>
          <w:sz w:val="16"/>
        </w:rPr>
      </w:pPr>
    </w:p>
    <w:p w14:paraId="2E0951CA" w14:textId="66892C73" w:rsidR="00DA30F9" w:rsidRPr="00341ED7" w:rsidRDefault="007F67AA">
      <w:pPr>
        <w:spacing w:after="271" w:line="260" w:lineRule="auto"/>
        <w:ind w:left="10" w:right="976" w:hanging="10"/>
        <w:jc w:val="right"/>
        <w:rPr>
          <w:rFonts w:ascii="Times New Roman" w:hAnsi="Times New Roman" w:cs="Times New Roman"/>
          <w:sz w:val="20"/>
          <w:szCs w:val="20"/>
        </w:rPr>
      </w:pPr>
      <w:r w:rsidRPr="00341ED7">
        <w:rPr>
          <w:rFonts w:ascii="Times New Roman" w:eastAsia="Arial" w:hAnsi="Times New Roman" w:cs="Times New Roman"/>
          <w:sz w:val="20"/>
          <w:szCs w:val="20"/>
        </w:rPr>
        <w:lastRenderedPageBreak/>
        <w:t xml:space="preserve">Załącznik Nr 6 do procedury „Niebieskie karty” </w:t>
      </w:r>
    </w:p>
    <w:p w14:paraId="36936BDB" w14:textId="77777777" w:rsidR="00DA30F9" w:rsidRPr="00EA45AD" w:rsidRDefault="007F67AA">
      <w:pPr>
        <w:spacing w:after="0"/>
        <w:ind w:right="653"/>
        <w:jc w:val="center"/>
        <w:rPr>
          <w:rFonts w:ascii="Times New Roman" w:hAnsi="Times New Roman" w:cs="Times New Roman"/>
        </w:rPr>
      </w:pPr>
      <w:r w:rsidRPr="00EA45AD">
        <w:rPr>
          <w:rFonts w:ascii="Times New Roman" w:eastAsia="Cambria" w:hAnsi="Times New Roman" w:cs="Times New Roman"/>
          <w:b/>
          <w:i/>
          <w:color w:val="4472C4"/>
        </w:rPr>
        <w:t xml:space="preserve"> </w:t>
      </w:r>
    </w:p>
    <w:p w14:paraId="509D703F" w14:textId="77777777" w:rsidR="00DA30F9" w:rsidRPr="00EA45AD" w:rsidRDefault="007F67AA">
      <w:pPr>
        <w:spacing w:after="0"/>
        <w:ind w:right="653"/>
        <w:jc w:val="center"/>
        <w:rPr>
          <w:rFonts w:ascii="Times New Roman" w:hAnsi="Times New Roman" w:cs="Times New Roman"/>
        </w:rPr>
      </w:pPr>
      <w:r w:rsidRPr="00EA45AD">
        <w:rPr>
          <w:rFonts w:ascii="Times New Roman" w:eastAsia="Cambria" w:hAnsi="Times New Roman" w:cs="Times New Roman"/>
          <w:b/>
          <w:i/>
          <w:color w:val="4472C4"/>
        </w:rPr>
        <w:t xml:space="preserve"> </w:t>
      </w:r>
    </w:p>
    <w:p w14:paraId="42E809DD" w14:textId="77777777" w:rsidR="00DA30F9" w:rsidRPr="00341ED7" w:rsidRDefault="007F67AA">
      <w:pPr>
        <w:pStyle w:val="Nagwek4"/>
        <w:rPr>
          <w:rFonts w:ascii="Times New Roman" w:hAnsi="Times New Roman" w:cs="Times New Roman"/>
          <w:color w:val="auto"/>
        </w:rPr>
      </w:pPr>
      <w:r w:rsidRPr="00EA45AD">
        <w:rPr>
          <w:rFonts w:ascii="Times New Roman" w:hAnsi="Times New Roman" w:cs="Times New Roman"/>
        </w:rPr>
        <w:t xml:space="preserve"> </w:t>
      </w:r>
      <w:r w:rsidRPr="00341ED7">
        <w:rPr>
          <w:rFonts w:ascii="Times New Roman" w:hAnsi="Times New Roman" w:cs="Times New Roman"/>
          <w:color w:val="auto"/>
        </w:rPr>
        <w:t xml:space="preserve">„NIEBIESKA KARTA – B” </w:t>
      </w:r>
      <w:r w:rsidRPr="00341ED7">
        <w:rPr>
          <w:rFonts w:ascii="Times New Roman" w:hAnsi="Times New Roman" w:cs="Times New Roman"/>
          <w:b w:val="0"/>
          <w:color w:val="auto"/>
        </w:rPr>
        <w:t xml:space="preserve"> </w:t>
      </w:r>
    </w:p>
    <w:p w14:paraId="5ACF291E" w14:textId="77777777" w:rsidR="00DA30F9" w:rsidRPr="00EA45AD" w:rsidRDefault="007F67AA">
      <w:pPr>
        <w:spacing w:after="62"/>
        <w:ind w:right="610"/>
        <w:jc w:val="center"/>
        <w:rPr>
          <w:rFonts w:ascii="Times New Roman" w:hAnsi="Times New Roman" w:cs="Times New Roman"/>
        </w:rPr>
      </w:pPr>
      <w:r w:rsidRPr="00EA45AD">
        <w:rPr>
          <w:rFonts w:ascii="Times New Roman" w:hAnsi="Times New Roman" w:cs="Times New Roman"/>
          <w:b/>
        </w:rPr>
        <w:t xml:space="preserve"> </w:t>
      </w:r>
      <w:r w:rsidRPr="00EA45AD">
        <w:rPr>
          <w:rFonts w:ascii="Times New Roman" w:hAnsi="Times New Roman" w:cs="Times New Roman"/>
        </w:rPr>
        <w:t xml:space="preserve"> </w:t>
      </w:r>
    </w:p>
    <w:p w14:paraId="586948D3" w14:textId="77777777" w:rsidR="00DA30F9" w:rsidRPr="00EA45AD" w:rsidRDefault="007F67AA">
      <w:pPr>
        <w:spacing w:after="81"/>
        <w:ind w:right="715"/>
        <w:jc w:val="center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  <w:b/>
        </w:rPr>
        <w:t xml:space="preserve">INFORMACJA DLA OSÓB DOZNAJĄCYCH PRZEMOCY DOMOWEJ </w:t>
      </w:r>
      <w:r w:rsidRPr="00EA45AD">
        <w:rPr>
          <w:rFonts w:ascii="Times New Roman" w:eastAsia="Cambria" w:hAnsi="Times New Roman" w:cs="Times New Roman"/>
        </w:rPr>
        <w:t xml:space="preserve"> </w:t>
      </w:r>
      <w:r w:rsidRPr="00EA45AD">
        <w:rPr>
          <w:rFonts w:ascii="Times New Roman" w:eastAsia="Arial" w:hAnsi="Times New Roman" w:cs="Times New Roman"/>
          <w:b/>
        </w:rPr>
        <w:t xml:space="preserve"> </w:t>
      </w:r>
    </w:p>
    <w:p w14:paraId="5A1BBA31" w14:textId="77777777" w:rsidR="00DA30F9" w:rsidRPr="00EA45AD" w:rsidRDefault="007F67AA" w:rsidP="000C36BF">
      <w:pPr>
        <w:spacing w:after="8" w:line="263" w:lineRule="auto"/>
        <w:ind w:right="973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Cambria" w:hAnsi="Times New Roman" w:cs="Times New Roman"/>
          <w:b/>
        </w:rPr>
        <w:t xml:space="preserve">Co to jest procedura „Niebieskie Karty”? </w:t>
      </w:r>
      <w:r w:rsidRPr="00EA45AD">
        <w:rPr>
          <w:rFonts w:ascii="Times New Roman" w:eastAsia="Cambria" w:hAnsi="Times New Roman" w:cs="Times New Roman"/>
        </w:rPr>
        <w:t xml:space="preserve"> </w:t>
      </w:r>
    </w:p>
    <w:p w14:paraId="74C2C715" w14:textId="0B670B0D" w:rsidR="00DA30F9" w:rsidRPr="00EA45AD" w:rsidRDefault="007F67AA" w:rsidP="000C36BF">
      <w:pPr>
        <w:spacing w:after="153" w:line="262" w:lineRule="auto"/>
        <w:ind w:right="981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Cambria" w:hAnsi="Times New Roman" w:cs="Times New Roman"/>
        </w:rPr>
        <w:t>Są to różne działania podejmowane w sytuacji podejrzenia lub stwierdzenia stosowania przemocy domowej na podstawie przepisów ustawy o przeciwdziałaniu przemocy domowej. Celem procedury „Niebieskie Karty” jest zatrzymanie przemocy domowej i udzielenie pomocy i wsparcia Tobie i Twoim najbliższym. Na skutek wszczęcia procedury „Niebieskie Karty” informacja dotycząca Twojej sytuacji zostanie przekazana do grupy diagnostyczno-pomocowej. Więcej informacji na temat dalszych działań uzyskasz podczas spotkania</w:t>
      </w:r>
      <w:r w:rsidR="000C36BF">
        <w:rPr>
          <w:rFonts w:ascii="Times New Roman" w:eastAsia="Cambria" w:hAnsi="Times New Roman" w:cs="Times New Roman"/>
        </w:rPr>
        <w:t xml:space="preserve">                                  </w:t>
      </w:r>
      <w:r w:rsidRPr="00EA45AD">
        <w:rPr>
          <w:rFonts w:ascii="Times New Roman" w:eastAsia="Cambria" w:hAnsi="Times New Roman" w:cs="Times New Roman"/>
        </w:rPr>
        <w:t xml:space="preserve"> z członkami tej grupy, na które zostaniesz zaproszona/(y). W trakcie procedury członkowie grupy będą kontaktować się także  z osobą, która przemoc stosuje.  </w:t>
      </w:r>
    </w:p>
    <w:p w14:paraId="6F5C764C" w14:textId="77777777" w:rsidR="00DA30F9" w:rsidRPr="00EA45AD" w:rsidRDefault="007F67AA">
      <w:pPr>
        <w:spacing w:after="0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Cambria" w:hAnsi="Times New Roman" w:cs="Times New Roman"/>
          <w:b/>
        </w:rPr>
        <w:t xml:space="preserve"> </w:t>
      </w:r>
      <w:r w:rsidRPr="00EA45AD">
        <w:rPr>
          <w:rFonts w:ascii="Times New Roman" w:eastAsia="Cambria" w:hAnsi="Times New Roman" w:cs="Times New Roman"/>
        </w:rPr>
        <w:t xml:space="preserve"> </w:t>
      </w:r>
    </w:p>
    <w:p w14:paraId="4933439C" w14:textId="77777777" w:rsidR="00DA30F9" w:rsidRPr="00EA45AD" w:rsidRDefault="007F67AA" w:rsidP="000C36BF">
      <w:pPr>
        <w:spacing w:after="8" w:line="263" w:lineRule="auto"/>
        <w:ind w:right="973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Cambria" w:hAnsi="Times New Roman" w:cs="Times New Roman"/>
          <w:b/>
        </w:rPr>
        <w:t xml:space="preserve">Co to jest przemoc domowa? </w:t>
      </w:r>
      <w:r w:rsidRPr="00EA45AD">
        <w:rPr>
          <w:rFonts w:ascii="Times New Roman" w:eastAsia="Cambria" w:hAnsi="Times New Roman" w:cs="Times New Roman"/>
        </w:rPr>
        <w:t xml:space="preserve"> </w:t>
      </w:r>
    </w:p>
    <w:p w14:paraId="4EB59734" w14:textId="77777777" w:rsidR="00DA30F9" w:rsidRPr="00EA45AD" w:rsidRDefault="007F67AA" w:rsidP="000C36BF">
      <w:pPr>
        <w:spacing w:after="168" w:line="262" w:lineRule="auto"/>
        <w:ind w:right="981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Cambria" w:hAnsi="Times New Roman" w:cs="Times New Roman"/>
        </w:rPr>
        <w:t xml:space="preserve">Przemoc domowa to jednorazowe albo powtarzające się umyślne działanie lub zaniechanie, wykorzystujące przewagę fizyczną, psychiczną lub ekonomiczną, naruszające prawa lub dobra osobiste osoby doznającej przemocy domowej, w szczególności:  </w:t>
      </w:r>
    </w:p>
    <w:p w14:paraId="2776966F" w14:textId="77777777" w:rsidR="00DA30F9" w:rsidRPr="00EA45AD" w:rsidRDefault="007F67AA">
      <w:pPr>
        <w:numPr>
          <w:ilvl w:val="0"/>
          <w:numId w:val="23"/>
        </w:numPr>
        <w:spacing w:after="31" w:line="262" w:lineRule="auto"/>
        <w:ind w:right="981" w:hanging="425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Cambria" w:hAnsi="Times New Roman" w:cs="Times New Roman"/>
        </w:rPr>
        <w:t xml:space="preserve">narażające tę osobę na niebezpieczeństwo utraty życia, zdrowia lub mienia,   </w:t>
      </w:r>
    </w:p>
    <w:p w14:paraId="0B75F36C" w14:textId="77777777" w:rsidR="00DA30F9" w:rsidRPr="00EA45AD" w:rsidRDefault="007F67AA">
      <w:pPr>
        <w:numPr>
          <w:ilvl w:val="0"/>
          <w:numId w:val="23"/>
        </w:numPr>
        <w:spacing w:after="31" w:line="262" w:lineRule="auto"/>
        <w:ind w:right="981" w:hanging="425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Cambria" w:hAnsi="Times New Roman" w:cs="Times New Roman"/>
        </w:rPr>
        <w:t xml:space="preserve">naruszające jej godność, nietykalność cielesną lub wolność, w tym seksualną,   </w:t>
      </w:r>
    </w:p>
    <w:p w14:paraId="47083A92" w14:textId="77777777" w:rsidR="00DA30F9" w:rsidRPr="00EA45AD" w:rsidRDefault="007F67AA">
      <w:pPr>
        <w:numPr>
          <w:ilvl w:val="0"/>
          <w:numId w:val="23"/>
        </w:numPr>
        <w:spacing w:after="31" w:line="262" w:lineRule="auto"/>
        <w:ind w:right="981" w:hanging="425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Cambria" w:hAnsi="Times New Roman" w:cs="Times New Roman"/>
        </w:rPr>
        <w:t xml:space="preserve">powodujące szkody na jej zdrowiu fizycznym lub psychicznym, wywołujące u tej osoby cierpienia lub krzywdę,   </w:t>
      </w:r>
    </w:p>
    <w:p w14:paraId="21BBBFB1" w14:textId="77777777" w:rsidR="00DA30F9" w:rsidRPr="00EA45AD" w:rsidRDefault="007F67AA">
      <w:pPr>
        <w:numPr>
          <w:ilvl w:val="0"/>
          <w:numId w:val="23"/>
        </w:numPr>
        <w:spacing w:after="31" w:line="262" w:lineRule="auto"/>
        <w:ind w:right="981" w:hanging="425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Cambria" w:hAnsi="Times New Roman" w:cs="Times New Roman"/>
        </w:rPr>
        <w:t xml:space="preserve">ograniczające lub pozbawiające tę osobę dostępu do środków finansowych lub możliwości podjęcia pracy lub uzyskania samodzielności finansowej,   </w:t>
      </w:r>
    </w:p>
    <w:p w14:paraId="3AB5BC2C" w14:textId="77777777" w:rsidR="00DA30F9" w:rsidRPr="00EA45AD" w:rsidRDefault="007F67AA">
      <w:pPr>
        <w:numPr>
          <w:ilvl w:val="0"/>
          <w:numId w:val="23"/>
        </w:numPr>
        <w:spacing w:after="184" w:line="262" w:lineRule="auto"/>
        <w:ind w:right="981" w:hanging="425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Cambria" w:hAnsi="Times New Roman" w:cs="Times New Roman"/>
        </w:rPr>
        <w:t xml:space="preserve">istotnie naruszające prywatność tej osoby lub wzbudzające u niej poczucie zagrożenia, poniżenia lub udręczenia, w tym podejmowane za pomocą środków komunikacji elektronicznej.  </w:t>
      </w:r>
    </w:p>
    <w:p w14:paraId="6900B9C6" w14:textId="77777777" w:rsidR="00DA30F9" w:rsidRPr="00EA45AD" w:rsidRDefault="007F67AA" w:rsidP="000C36BF">
      <w:pPr>
        <w:spacing w:after="225" w:line="263" w:lineRule="auto"/>
        <w:ind w:right="973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Cambria" w:hAnsi="Times New Roman" w:cs="Times New Roman"/>
          <w:b/>
        </w:rPr>
        <w:t xml:space="preserve">Kto może być osobą doznającą przemocy domowej? </w:t>
      </w:r>
      <w:r w:rsidRPr="00EA45AD">
        <w:rPr>
          <w:rFonts w:ascii="Times New Roman" w:eastAsia="Cambria" w:hAnsi="Times New Roman" w:cs="Times New Roman"/>
        </w:rPr>
        <w:t xml:space="preserve"> </w:t>
      </w:r>
    </w:p>
    <w:p w14:paraId="5BE3E04E" w14:textId="77777777" w:rsidR="00DA30F9" w:rsidRPr="00EA45AD" w:rsidRDefault="007F67AA">
      <w:pPr>
        <w:numPr>
          <w:ilvl w:val="0"/>
          <w:numId w:val="24"/>
        </w:numPr>
        <w:spacing w:after="31" w:line="262" w:lineRule="auto"/>
        <w:ind w:right="981" w:hanging="360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Cambria" w:hAnsi="Times New Roman" w:cs="Times New Roman"/>
        </w:rPr>
        <w:t xml:space="preserve">małżonek, także w przypadku, gdy małżeństwo ustało lub zostało unieważnione, oraz jego wstępni (np. rodzice, dziadkowie, pradziadkowie), zstępni (np. dzieci, wnuki, prawnuki), rodzeństwo i ich małżonkowie,   </w:t>
      </w:r>
    </w:p>
    <w:p w14:paraId="50210872" w14:textId="77777777" w:rsidR="00DA30F9" w:rsidRPr="00EA45AD" w:rsidRDefault="007F67AA">
      <w:pPr>
        <w:numPr>
          <w:ilvl w:val="0"/>
          <w:numId w:val="24"/>
        </w:numPr>
        <w:spacing w:after="31" w:line="262" w:lineRule="auto"/>
        <w:ind w:right="981" w:hanging="360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Cambria" w:hAnsi="Times New Roman" w:cs="Times New Roman"/>
        </w:rPr>
        <w:t xml:space="preserve">wstępni i zstępni oraz ich małżonkowie,   </w:t>
      </w:r>
    </w:p>
    <w:p w14:paraId="1E4DDDC6" w14:textId="77777777" w:rsidR="00DA30F9" w:rsidRPr="00EA45AD" w:rsidRDefault="007F67AA">
      <w:pPr>
        <w:numPr>
          <w:ilvl w:val="0"/>
          <w:numId w:val="24"/>
        </w:numPr>
        <w:spacing w:after="31" w:line="262" w:lineRule="auto"/>
        <w:ind w:right="981" w:hanging="360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Cambria" w:hAnsi="Times New Roman" w:cs="Times New Roman"/>
        </w:rPr>
        <w:t xml:space="preserve">rodzeństwo oraz ich wstępni, zstępni i ich małżonkowie,    </w:t>
      </w:r>
    </w:p>
    <w:p w14:paraId="2C41BF09" w14:textId="77777777" w:rsidR="00DA30F9" w:rsidRPr="00EA45AD" w:rsidRDefault="007F67AA">
      <w:pPr>
        <w:numPr>
          <w:ilvl w:val="0"/>
          <w:numId w:val="24"/>
        </w:numPr>
        <w:spacing w:after="31" w:line="262" w:lineRule="auto"/>
        <w:ind w:right="981" w:hanging="360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Cambria" w:hAnsi="Times New Roman" w:cs="Times New Roman"/>
        </w:rPr>
        <w:t xml:space="preserve">osoba pozostająca w stosunku przysposobienia i jej małżonek oraz ich wstępni, zstępni, rodzeństwo i ich małżonkowie,   </w:t>
      </w:r>
    </w:p>
    <w:p w14:paraId="714A8865" w14:textId="77777777" w:rsidR="00DA30F9" w:rsidRPr="00EA45AD" w:rsidRDefault="007F67AA">
      <w:pPr>
        <w:numPr>
          <w:ilvl w:val="0"/>
          <w:numId w:val="24"/>
        </w:numPr>
        <w:spacing w:after="31" w:line="262" w:lineRule="auto"/>
        <w:ind w:right="981" w:hanging="360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Cambria" w:hAnsi="Times New Roman" w:cs="Times New Roman"/>
        </w:rPr>
        <w:t xml:space="preserve">osoba pozostająca obecnie lub w przeszłości we wspólnym pożyciu oraz jej wstępni, zstępni, rodzeństwo i ich małżonkowie,   </w:t>
      </w:r>
    </w:p>
    <w:p w14:paraId="535F7982" w14:textId="77777777" w:rsidR="00DA30F9" w:rsidRPr="00EA45AD" w:rsidRDefault="007F67AA">
      <w:pPr>
        <w:numPr>
          <w:ilvl w:val="0"/>
          <w:numId w:val="24"/>
        </w:numPr>
        <w:spacing w:after="31" w:line="262" w:lineRule="auto"/>
        <w:ind w:right="981" w:hanging="360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Cambria" w:hAnsi="Times New Roman" w:cs="Times New Roman"/>
        </w:rPr>
        <w:t xml:space="preserve">osoba wspólnie zamieszkująca i gospodarująca oraz jej wstępni, zstępni, rodzeństwo i ich małżonkowie,   </w:t>
      </w:r>
    </w:p>
    <w:p w14:paraId="10C562F2" w14:textId="77777777" w:rsidR="00DA30F9" w:rsidRPr="00EA45AD" w:rsidRDefault="007F67AA">
      <w:pPr>
        <w:numPr>
          <w:ilvl w:val="0"/>
          <w:numId w:val="24"/>
        </w:numPr>
        <w:spacing w:after="31" w:line="262" w:lineRule="auto"/>
        <w:ind w:right="981" w:hanging="360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Cambria" w:hAnsi="Times New Roman" w:cs="Times New Roman"/>
        </w:rPr>
        <w:t xml:space="preserve">osoba pozostająca obecnie lub w przeszłości w trwałej relacji uczuciowej lub fizycznej niezależnie od wspólnego zamieszkiwania i gospodarowania,  </w:t>
      </w:r>
    </w:p>
    <w:p w14:paraId="7F7194E8" w14:textId="77777777" w:rsidR="00DA30F9" w:rsidRPr="004803BD" w:rsidRDefault="007F67AA">
      <w:pPr>
        <w:numPr>
          <w:ilvl w:val="0"/>
          <w:numId w:val="24"/>
        </w:numPr>
        <w:spacing w:after="4" w:line="262" w:lineRule="auto"/>
        <w:ind w:right="981" w:hanging="360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Cambria" w:hAnsi="Times New Roman" w:cs="Times New Roman"/>
        </w:rPr>
        <w:t xml:space="preserve">małoletni.  </w:t>
      </w:r>
    </w:p>
    <w:p w14:paraId="2E4B64B4" w14:textId="77777777" w:rsidR="004803BD" w:rsidRDefault="004803BD" w:rsidP="004803BD">
      <w:pPr>
        <w:spacing w:after="4" w:line="262" w:lineRule="auto"/>
        <w:ind w:right="981"/>
        <w:jc w:val="both"/>
        <w:rPr>
          <w:rFonts w:ascii="Times New Roman" w:eastAsia="Cambria" w:hAnsi="Times New Roman" w:cs="Times New Roman"/>
        </w:rPr>
      </w:pPr>
    </w:p>
    <w:p w14:paraId="7BF3E17F" w14:textId="77777777" w:rsidR="004803BD" w:rsidRDefault="004803BD" w:rsidP="004803BD">
      <w:pPr>
        <w:spacing w:after="4" w:line="262" w:lineRule="auto"/>
        <w:ind w:right="981"/>
        <w:jc w:val="both"/>
        <w:rPr>
          <w:rFonts w:ascii="Times New Roman" w:eastAsia="Cambria" w:hAnsi="Times New Roman" w:cs="Times New Roman"/>
        </w:rPr>
      </w:pPr>
    </w:p>
    <w:p w14:paraId="73C220BA" w14:textId="77777777" w:rsidR="004803BD" w:rsidRPr="00EA45AD" w:rsidRDefault="004803BD" w:rsidP="004803BD">
      <w:pPr>
        <w:spacing w:after="4" w:line="262" w:lineRule="auto"/>
        <w:ind w:right="981"/>
        <w:jc w:val="both"/>
        <w:rPr>
          <w:rFonts w:ascii="Times New Roman" w:hAnsi="Times New Roman" w:cs="Times New Roman"/>
        </w:rPr>
      </w:pPr>
    </w:p>
    <w:p w14:paraId="436A94EC" w14:textId="77777777" w:rsidR="00DA30F9" w:rsidRPr="00EA45AD" w:rsidRDefault="007F67AA" w:rsidP="000C36BF">
      <w:pPr>
        <w:spacing w:after="8" w:line="263" w:lineRule="auto"/>
        <w:ind w:right="973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Cambria" w:hAnsi="Times New Roman" w:cs="Times New Roman"/>
          <w:b/>
        </w:rPr>
        <w:lastRenderedPageBreak/>
        <w:t>Najczęstsze formy przemocy domowej:</w:t>
      </w:r>
      <w:r w:rsidRPr="00EA45AD">
        <w:rPr>
          <w:rFonts w:ascii="Times New Roman" w:eastAsia="Cambria" w:hAnsi="Times New Roman" w:cs="Times New Roman"/>
        </w:rPr>
        <w:t xml:space="preserve">  </w:t>
      </w:r>
    </w:p>
    <w:p w14:paraId="6ADFF953" w14:textId="77777777" w:rsidR="00DA30F9" w:rsidRPr="00EA45AD" w:rsidRDefault="007F67AA" w:rsidP="000C36BF">
      <w:pPr>
        <w:spacing w:after="136" w:line="262" w:lineRule="auto"/>
        <w:ind w:right="981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Cambria" w:hAnsi="Times New Roman" w:cs="Times New Roman"/>
          <w:b/>
          <w:u w:val="single" w:color="000000"/>
        </w:rPr>
        <w:t>Przemoc fizyczna</w:t>
      </w:r>
      <w:r w:rsidRPr="00EA45AD">
        <w:rPr>
          <w:rFonts w:ascii="Times New Roman" w:eastAsia="Cambria" w:hAnsi="Times New Roman" w:cs="Times New Roman"/>
          <w:u w:val="single" w:color="000000"/>
        </w:rPr>
        <w:t>:</w:t>
      </w:r>
      <w:r w:rsidRPr="00EA45AD">
        <w:rPr>
          <w:rFonts w:ascii="Times New Roman" w:eastAsia="Cambria" w:hAnsi="Times New Roman" w:cs="Times New Roman"/>
        </w:rPr>
        <w:t xml:space="preserve"> bicie, szarpanie, kopanie, duszenie, popychanie, obezwładnianie i inne.  </w:t>
      </w:r>
    </w:p>
    <w:p w14:paraId="2D6CCBF5" w14:textId="77777777" w:rsidR="00DA30F9" w:rsidRPr="00EA45AD" w:rsidRDefault="007F67AA" w:rsidP="000C36BF">
      <w:pPr>
        <w:spacing w:after="126" w:line="262" w:lineRule="auto"/>
        <w:ind w:right="981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Cambria" w:hAnsi="Times New Roman" w:cs="Times New Roman"/>
          <w:b/>
          <w:u w:val="single" w:color="000000"/>
        </w:rPr>
        <w:t>Przemoc psychiczna</w:t>
      </w:r>
      <w:r w:rsidRPr="00EA45AD">
        <w:rPr>
          <w:rFonts w:ascii="Times New Roman" w:eastAsia="Cambria" w:hAnsi="Times New Roman" w:cs="Times New Roman"/>
          <w:u w:val="single" w:color="000000"/>
        </w:rPr>
        <w:t>:</w:t>
      </w:r>
      <w:r w:rsidRPr="00EA45AD">
        <w:rPr>
          <w:rFonts w:ascii="Times New Roman" w:eastAsia="Cambria" w:hAnsi="Times New Roman" w:cs="Times New Roman"/>
        </w:rPr>
        <w:t xml:space="preserve"> izolowanie, wyzywanie, ośmieszanie, grożenie, krytykowanie, poniżanie i inne.   </w:t>
      </w:r>
    </w:p>
    <w:p w14:paraId="41D93192" w14:textId="77777777" w:rsidR="00DA30F9" w:rsidRPr="00EA45AD" w:rsidRDefault="007F67AA" w:rsidP="000C36BF">
      <w:pPr>
        <w:spacing w:after="128" w:line="262" w:lineRule="auto"/>
        <w:ind w:right="981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Cambria" w:hAnsi="Times New Roman" w:cs="Times New Roman"/>
          <w:b/>
          <w:u w:val="single" w:color="000000"/>
        </w:rPr>
        <w:t>Przemoc seksualna</w:t>
      </w:r>
      <w:r w:rsidRPr="00EA45AD">
        <w:rPr>
          <w:rFonts w:ascii="Times New Roman" w:eastAsia="Cambria" w:hAnsi="Times New Roman" w:cs="Times New Roman"/>
          <w:u w:val="single" w:color="000000"/>
        </w:rPr>
        <w:t>:</w:t>
      </w:r>
      <w:r w:rsidRPr="00EA45AD">
        <w:rPr>
          <w:rFonts w:ascii="Times New Roman" w:eastAsia="Cambria" w:hAnsi="Times New Roman" w:cs="Times New Roman"/>
        </w:rPr>
        <w:t xml:space="preserve"> zmuszanie do obcowania płciowego, innych czynności seksualnych i inne.  </w:t>
      </w:r>
    </w:p>
    <w:p w14:paraId="444F9763" w14:textId="77777777" w:rsidR="00DA30F9" w:rsidRPr="00EA45AD" w:rsidRDefault="007F67AA" w:rsidP="000C36BF">
      <w:pPr>
        <w:spacing w:after="136" w:line="262" w:lineRule="auto"/>
        <w:ind w:right="981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Cambria" w:hAnsi="Times New Roman" w:cs="Times New Roman"/>
          <w:b/>
          <w:u w:val="single" w:color="000000"/>
        </w:rPr>
        <w:t>Przemoc ekonomiczna</w:t>
      </w:r>
      <w:r w:rsidRPr="00EA45AD">
        <w:rPr>
          <w:rFonts w:ascii="Times New Roman" w:eastAsia="Cambria" w:hAnsi="Times New Roman" w:cs="Times New Roman"/>
          <w:u w:val="single" w:color="000000"/>
        </w:rPr>
        <w:t>:</w:t>
      </w:r>
      <w:r w:rsidRPr="00EA45AD">
        <w:rPr>
          <w:rFonts w:ascii="Times New Roman" w:eastAsia="Cambria" w:hAnsi="Times New Roman" w:cs="Times New Roman"/>
        </w:rPr>
        <w:t xml:space="preserve"> niełożenie na utrzymanie osób, wobec których istnieje taki obowiązek, niezaspokajanie potrzeb materialnych, niszczenie rzeczy osobistych, demolowanie mieszkania, wynoszenie sprzętów domowych i ich sprzedawanie i inne.   </w:t>
      </w:r>
    </w:p>
    <w:p w14:paraId="3C6F99A4" w14:textId="6EB1D333" w:rsidR="00DA30F9" w:rsidRPr="00EA45AD" w:rsidRDefault="007F67AA" w:rsidP="000C36BF">
      <w:pPr>
        <w:spacing w:after="89" w:line="262" w:lineRule="auto"/>
        <w:ind w:right="981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Cambria" w:hAnsi="Times New Roman" w:cs="Times New Roman"/>
          <w:b/>
          <w:u w:val="single" w:color="000000"/>
        </w:rPr>
        <w:t>Przemoc za pomocą środków komunikacji elektronicznej</w:t>
      </w:r>
      <w:r w:rsidRPr="00EA45AD">
        <w:rPr>
          <w:rFonts w:ascii="Times New Roman" w:eastAsia="Cambria" w:hAnsi="Times New Roman" w:cs="Times New Roman"/>
          <w:u w:val="single" w:color="000000"/>
        </w:rPr>
        <w:t>:</w:t>
      </w:r>
      <w:r w:rsidRPr="00EA45AD">
        <w:rPr>
          <w:rFonts w:ascii="Times New Roman" w:eastAsia="Cambria" w:hAnsi="Times New Roman" w:cs="Times New Roman"/>
        </w:rPr>
        <w:t xml:space="preserve"> wyzywanie, straszenie, poniżanie osoby </w:t>
      </w:r>
      <w:r w:rsidR="004803BD">
        <w:rPr>
          <w:rFonts w:ascii="Times New Roman" w:eastAsia="Cambria" w:hAnsi="Times New Roman" w:cs="Times New Roman"/>
        </w:rPr>
        <w:t xml:space="preserve">                    </w:t>
      </w:r>
      <w:r w:rsidRPr="00EA45AD">
        <w:rPr>
          <w:rFonts w:ascii="Times New Roman" w:eastAsia="Cambria" w:hAnsi="Times New Roman" w:cs="Times New Roman"/>
        </w:rPr>
        <w:t xml:space="preserve">w Internecie lub przy użyciu telefonu, robienie jej zdjęcia lub rejestrowanie filmów bez jej zgody, publikowanie w Internecie lub rozsyłanie telefonem zdjęć, filmów lub tekstów, które ją obrażają lub ośmieszają i inne.   </w:t>
      </w:r>
    </w:p>
    <w:p w14:paraId="2065F8E7" w14:textId="235EB045" w:rsidR="00DA30F9" w:rsidRPr="00EA45AD" w:rsidRDefault="007F67AA" w:rsidP="000C36BF">
      <w:pPr>
        <w:spacing w:after="110" w:line="262" w:lineRule="auto"/>
        <w:ind w:right="981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Cambria" w:hAnsi="Times New Roman" w:cs="Times New Roman"/>
          <w:b/>
          <w:u w:val="single" w:color="000000"/>
        </w:rPr>
        <w:t>Inny rodzaj zachowań</w:t>
      </w:r>
      <w:r w:rsidRPr="00EA45AD">
        <w:rPr>
          <w:rFonts w:ascii="Times New Roman" w:eastAsia="Cambria" w:hAnsi="Times New Roman" w:cs="Times New Roman"/>
          <w:u w:val="single" w:color="000000"/>
        </w:rPr>
        <w:t>:</w:t>
      </w:r>
      <w:r w:rsidRPr="00EA45AD">
        <w:rPr>
          <w:rFonts w:ascii="Times New Roman" w:eastAsia="Cambria" w:hAnsi="Times New Roman" w:cs="Times New Roman"/>
        </w:rPr>
        <w:t xml:space="preserve"> zaniedbanie, niezaspokojenie podstawowych potrzeb biologicznych, psychicznych</w:t>
      </w:r>
      <w:r w:rsidR="000C36BF">
        <w:rPr>
          <w:rFonts w:ascii="Times New Roman" w:eastAsia="Cambria" w:hAnsi="Times New Roman" w:cs="Times New Roman"/>
        </w:rPr>
        <w:t xml:space="preserve">                    </w:t>
      </w:r>
      <w:r w:rsidRPr="00EA45AD">
        <w:rPr>
          <w:rFonts w:ascii="Times New Roman" w:eastAsia="Cambria" w:hAnsi="Times New Roman" w:cs="Times New Roman"/>
        </w:rPr>
        <w:t xml:space="preserve"> i innych, niszczenie rzeczy osobistych, demolowanie mieszkania, wynoszenie sprzętów domowych i ich sprzedawanie, pozostawianie bez opieki osoby, która z powodu choroby, niepełnosprawności lub wieku nie może samodzielnie zaspokoić swoich potrzeb, zmuszanie do picia alkoholu, zmuszanie do zażywania środków odurzających, substancji psychotropowych lub leków i inne</w:t>
      </w:r>
      <w:r w:rsidRPr="00EA45AD">
        <w:rPr>
          <w:rFonts w:ascii="Times New Roman" w:hAnsi="Times New Roman" w:cs="Times New Roman"/>
        </w:rPr>
        <w:t xml:space="preserve">. </w:t>
      </w:r>
      <w:r w:rsidRPr="00EA45AD">
        <w:rPr>
          <w:rFonts w:ascii="Times New Roman" w:hAnsi="Times New Roman" w:cs="Times New Roman"/>
          <w:b/>
        </w:rPr>
        <w:t xml:space="preserve"> </w:t>
      </w:r>
      <w:r w:rsidRPr="00EA45AD">
        <w:rPr>
          <w:rFonts w:ascii="Times New Roman" w:hAnsi="Times New Roman" w:cs="Times New Roman"/>
        </w:rPr>
        <w:t xml:space="preserve"> </w:t>
      </w:r>
    </w:p>
    <w:p w14:paraId="030A84F9" w14:textId="77777777" w:rsidR="00DA30F9" w:rsidRPr="00EA45AD" w:rsidRDefault="007F67AA">
      <w:pPr>
        <w:spacing w:after="31"/>
        <w:ind w:left="284"/>
        <w:rPr>
          <w:rFonts w:ascii="Times New Roman" w:hAnsi="Times New Roman" w:cs="Times New Roman"/>
        </w:rPr>
      </w:pPr>
      <w:r w:rsidRPr="00EA45AD">
        <w:rPr>
          <w:rFonts w:ascii="Times New Roman" w:hAnsi="Times New Roman" w:cs="Times New Roman"/>
          <w:b/>
        </w:rPr>
        <w:t xml:space="preserve"> </w:t>
      </w:r>
      <w:r w:rsidRPr="00EA45AD">
        <w:rPr>
          <w:rFonts w:ascii="Times New Roman" w:hAnsi="Times New Roman" w:cs="Times New Roman"/>
        </w:rPr>
        <w:t xml:space="preserve"> </w:t>
      </w:r>
    </w:p>
    <w:p w14:paraId="459BE9C5" w14:textId="77777777" w:rsidR="00DA30F9" w:rsidRPr="00EA45AD" w:rsidRDefault="007F67AA" w:rsidP="000C36BF">
      <w:pPr>
        <w:pStyle w:val="Nagwek5"/>
        <w:ind w:left="0" w:right="765" w:firstLine="0"/>
        <w:rPr>
          <w:rFonts w:ascii="Times New Roman" w:hAnsi="Times New Roman" w:cs="Times New Roman"/>
        </w:rPr>
      </w:pPr>
      <w:r w:rsidRPr="00EA45AD">
        <w:rPr>
          <w:rFonts w:ascii="Times New Roman" w:hAnsi="Times New Roman" w:cs="Times New Roman"/>
        </w:rPr>
        <w:t xml:space="preserve">WAŻNE  </w:t>
      </w:r>
    </w:p>
    <w:p w14:paraId="096415F2" w14:textId="77777777" w:rsidR="00DA30F9" w:rsidRPr="00EA45AD" w:rsidRDefault="007F67AA" w:rsidP="000C36BF">
      <w:pPr>
        <w:spacing w:after="8" w:line="263" w:lineRule="auto"/>
        <w:ind w:right="973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Cambria" w:hAnsi="Times New Roman" w:cs="Times New Roman"/>
          <w:b/>
        </w:rPr>
        <w:t>Prawo zabrania stosowania przemocy i krzywdzenia swoich bliskich. Jeżeli Ty lub ktoś  z Twoich bliskich jest osobą doznającą przemocy domowej, nie wstydź się prosić o pomoc. Wezwij Policję,</w:t>
      </w:r>
      <w:r w:rsidRPr="00EA45AD">
        <w:rPr>
          <w:rFonts w:ascii="Times New Roman" w:eastAsia="Cambria" w:hAnsi="Times New Roman" w:cs="Times New Roman"/>
        </w:rPr>
        <w:t xml:space="preserve"> </w:t>
      </w:r>
      <w:r w:rsidRPr="00EA45AD">
        <w:rPr>
          <w:rFonts w:ascii="Times New Roman" w:eastAsia="Cambria" w:hAnsi="Times New Roman" w:cs="Times New Roman"/>
          <w:b/>
        </w:rPr>
        <w:t xml:space="preserve">dzwoniąc na numer alarmowy 112. Prawo stoi po Twojej stronie!  </w:t>
      </w:r>
      <w:r w:rsidRPr="00EA45AD">
        <w:rPr>
          <w:rFonts w:ascii="Times New Roman" w:eastAsia="Cambria" w:hAnsi="Times New Roman" w:cs="Times New Roman"/>
        </w:rPr>
        <w:t xml:space="preserve"> </w:t>
      </w:r>
    </w:p>
    <w:p w14:paraId="5FAA9431" w14:textId="77777777" w:rsidR="00DA30F9" w:rsidRPr="00EA45AD" w:rsidRDefault="007F67AA">
      <w:pPr>
        <w:spacing w:after="4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Cambria" w:hAnsi="Times New Roman" w:cs="Times New Roman"/>
          <w:b/>
        </w:rPr>
        <w:t xml:space="preserve"> </w:t>
      </w:r>
      <w:r w:rsidRPr="00EA45AD">
        <w:rPr>
          <w:rFonts w:ascii="Times New Roman" w:eastAsia="Cambria" w:hAnsi="Times New Roman" w:cs="Times New Roman"/>
        </w:rPr>
        <w:t xml:space="preserve"> </w:t>
      </w:r>
    </w:p>
    <w:p w14:paraId="2E040D3E" w14:textId="77777777" w:rsidR="00DA30F9" w:rsidRPr="00EA45AD" w:rsidRDefault="007F67AA" w:rsidP="000C36BF">
      <w:pPr>
        <w:spacing w:after="8" w:line="263" w:lineRule="auto"/>
        <w:ind w:right="973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Cambria" w:hAnsi="Times New Roman" w:cs="Times New Roman"/>
          <w:b/>
        </w:rPr>
        <w:t xml:space="preserve">Masz prawo do złożenia zawiadomienia o popełnieniu przestępstwa z użyciem przemocy domowej do Prokuratury, Policji lub Żandarmerii Wojskowej. </w:t>
      </w:r>
      <w:r w:rsidRPr="00EA45AD">
        <w:rPr>
          <w:rFonts w:ascii="Times New Roman" w:eastAsia="Cambria" w:hAnsi="Times New Roman" w:cs="Times New Roman"/>
        </w:rPr>
        <w:t xml:space="preserve"> </w:t>
      </w:r>
    </w:p>
    <w:p w14:paraId="6C7CDD83" w14:textId="77777777" w:rsidR="00DA30F9" w:rsidRPr="00EA45AD" w:rsidRDefault="007F67AA">
      <w:pPr>
        <w:spacing w:after="23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Cambria" w:hAnsi="Times New Roman" w:cs="Times New Roman"/>
          <w:b/>
        </w:rPr>
        <w:t xml:space="preserve"> </w:t>
      </w:r>
      <w:r w:rsidRPr="00EA45AD">
        <w:rPr>
          <w:rFonts w:ascii="Times New Roman" w:eastAsia="Cambria" w:hAnsi="Times New Roman" w:cs="Times New Roman"/>
        </w:rPr>
        <w:t xml:space="preserve"> </w:t>
      </w:r>
    </w:p>
    <w:p w14:paraId="0D4ACA34" w14:textId="77777777" w:rsidR="00DA30F9" w:rsidRPr="00EA45AD" w:rsidRDefault="007F67AA" w:rsidP="000C36BF">
      <w:pPr>
        <w:spacing w:after="43" w:line="263" w:lineRule="auto"/>
        <w:ind w:right="973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Cambria" w:hAnsi="Times New Roman" w:cs="Times New Roman"/>
          <w:b/>
        </w:rPr>
        <w:t xml:space="preserve">Możesz także zwrócić się po pomoc do podmiotów i organizacji realizujących działania na rzecz przeciwdziałania przemocy domowej.  </w:t>
      </w:r>
    </w:p>
    <w:p w14:paraId="093BD7AE" w14:textId="77777777" w:rsidR="00DA30F9" w:rsidRPr="00EA45AD" w:rsidRDefault="007F67AA" w:rsidP="000C36BF">
      <w:pPr>
        <w:spacing w:after="35" w:line="263" w:lineRule="auto"/>
        <w:ind w:right="973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Cambria" w:hAnsi="Times New Roman" w:cs="Times New Roman"/>
          <w:b/>
        </w:rPr>
        <w:t xml:space="preserve">Pomogą Ci: </w:t>
      </w:r>
      <w:r w:rsidRPr="00EA45AD">
        <w:rPr>
          <w:rFonts w:ascii="Times New Roman" w:eastAsia="Cambria" w:hAnsi="Times New Roman" w:cs="Times New Roman"/>
        </w:rPr>
        <w:t xml:space="preserve"> </w:t>
      </w:r>
    </w:p>
    <w:p w14:paraId="57CDD6D2" w14:textId="77777777" w:rsidR="00DA30F9" w:rsidRPr="00EA45AD" w:rsidRDefault="007F67AA">
      <w:pPr>
        <w:spacing w:after="31" w:line="262" w:lineRule="auto"/>
        <w:ind w:left="490" w:right="981" w:hanging="10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Times New Roman" w:hAnsi="Times New Roman" w:cs="Times New Roman"/>
          <w:sz w:val="16"/>
        </w:rPr>
        <w:t>■</w:t>
      </w:r>
      <w:r w:rsidRPr="00EA45AD">
        <w:rPr>
          <w:rFonts w:ascii="Times New Roman" w:eastAsia="Cambria" w:hAnsi="Times New Roman" w:cs="Times New Roman"/>
          <w:vertAlign w:val="superscript"/>
        </w:rPr>
        <w:t xml:space="preserve"> </w:t>
      </w:r>
      <w:r w:rsidRPr="00EA45AD">
        <w:rPr>
          <w:rFonts w:ascii="Times New Roman" w:eastAsia="Cambria" w:hAnsi="Times New Roman" w:cs="Times New Roman"/>
          <w:b/>
        </w:rPr>
        <w:t xml:space="preserve">Ośrodki pomocy społecznej </w:t>
      </w:r>
      <w:r w:rsidRPr="00EA45AD">
        <w:rPr>
          <w:rFonts w:ascii="Times New Roman" w:eastAsia="Cambria" w:hAnsi="Times New Roman" w:cs="Times New Roman"/>
        </w:rPr>
        <w:t xml:space="preserve">– w sprawach socjalnych, bytowych i prawnych.  </w:t>
      </w:r>
    </w:p>
    <w:p w14:paraId="0EB7215D" w14:textId="77777777" w:rsidR="00DA30F9" w:rsidRPr="00EA45AD" w:rsidRDefault="007F67AA">
      <w:pPr>
        <w:spacing w:after="31" w:line="262" w:lineRule="auto"/>
        <w:ind w:left="490" w:right="981" w:hanging="10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Times New Roman" w:hAnsi="Times New Roman" w:cs="Times New Roman"/>
          <w:sz w:val="16"/>
        </w:rPr>
        <w:t>■</w:t>
      </w:r>
      <w:r w:rsidRPr="00EA45AD">
        <w:rPr>
          <w:rFonts w:ascii="Times New Roman" w:eastAsia="Cambria" w:hAnsi="Times New Roman" w:cs="Times New Roman"/>
          <w:vertAlign w:val="superscript"/>
        </w:rPr>
        <w:t xml:space="preserve"> </w:t>
      </w:r>
      <w:r w:rsidRPr="00EA45AD">
        <w:rPr>
          <w:rFonts w:ascii="Times New Roman" w:eastAsia="Cambria" w:hAnsi="Times New Roman" w:cs="Times New Roman"/>
          <w:b/>
        </w:rPr>
        <w:t xml:space="preserve">Powiatowe centra pomocy rodzinie </w:t>
      </w:r>
      <w:r w:rsidRPr="00EA45AD">
        <w:rPr>
          <w:rFonts w:ascii="Times New Roman" w:eastAsia="Cambria" w:hAnsi="Times New Roman" w:cs="Times New Roman"/>
        </w:rPr>
        <w:t xml:space="preserve">– w zakresie prawnym, socjalnym, terapeutycznym lub udzielą informacji na temat instytucji lokalnie działających w tym zakresie w Twojej miejscowości.  </w:t>
      </w:r>
    </w:p>
    <w:p w14:paraId="2287B5EB" w14:textId="77777777" w:rsidR="00DA30F9" w:rsidRPr="00EA45AD" w:rsidRDefault="007F67AA">
      <w:pPr>
        <w:spacing w:after="31" w:line="262" w:lineRule="auto"/>
        <w:ind w:left="490" w:right="981" w:hanging="10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Times New Roman" w:hAnsi="Times New Roman" w:cs="Times New Roman"/>
          <w:sz w:val="16"/>
        </w:rPr>
        <w:t>■</w:t>
      </w:r>
      <w:r w:rsidRPr="00EA45AD">
        <w:rPr>
          <w:rFonts w:ascii="Times New Roman" w:eastAsia="Cambria" w:hAnsi="Times New Roman" w:cs="Times New Roman"/>
          <w:vertAlign w:val="superscript"/>
        </w:rPr>
        <w:t xml:space="preserve"> </w:t>
      </w:r>
      <w:r w:rsidRPr="00EA45AD">
        <w:rPr>
          <w:rFonts w:ascii="Times New Roman" w:eastAsia="Cambria" w:hAnsi="Times New Roman" w:cs="Times New Roman"/>
          <w:b/>
        </w:rPr>
        <w:t xml:space="preserve">Ośrodki interwencji kryzysowej i Ośrodki wsparcia </w:t>
      </w:r>
      <w:r w:rsidRPr="00EA45AD">
        <w:rPr>
          <w:rFonts w:ascii="Times New Roman" w:eastAsia="Cambria" w:hAnsi="Times New Roman" w:cs="Times New Roman"/>
        </w:rPr>
        <w:t xml:space="preserve">– zapewniając schronienie Tobie  i Twoim bliskim, gdy doznajesz przemocy domowej, udzielą Ci pomocy i wsparcia w przezwyciężeniu sytuacji kryzysowej, a także opracują plan pomocy.  </w:t>
      </w:r>
    </w:p>
    <w:p w14:paraId="4B5AB6A3" w14:textId="77777777" w:rsidR="00DA30F9" w:rsidRPr="00EA45AD" w:rsidRDefault="007F67AA">
      <w:pPr>
        <w:spacing w:after="31" w:line="262" w:lineRule="auto"/>
        <w:ind w:left="490" w:right="981" w:hanging="10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Times New Roman" w:hAnsi="Times New Roman" w:cs="Times New Roman"/>
          <w:sz w:val="16"/>
        </w:rPr>
        <w:t>■</w:t>
      </w:r>
      <w:r w:rsidRPr="00EA45AD">
        <w:rPr>
          <w:rFonts w:ascii="Times New Roman" w:eastAsia="Cambria" w:hAnsi="Times New Roman" w:cs="Times New Roman"/>
          <w:vertAlign w:val="superscript"/>
        </w:rPr>
        <w:t xml:space="preserve"> </w:t>
      </w:r>
      <w:r w:rsidRPr="00EA45AD">
        <w:rPr>
          <w:rFonts w:ascii="Times New Roman" w:eastAsia="Cambria" w:hAnsi="Times New Roman" w:cs="Times New Roman"/>
          <w:b/>
        </w:rPr>
        <w:t xml:space="preserve">Specjalistyczne ośrodki wsparcia dla osób doznających przemocy domowej </w:t>
      </w:r>
      <w:r w:rsidRPr="00EA45AD">
        <w:rPr>
          <w:rFonts w:ascii="Times New Roman" w:eastAsia="Cambria" w:hAnsi="Times New Roman" w:cs="Times New Roman"/>
        </w:rPr>
        <w:t xml:space="preserve">– zapewniając bezpłatne całodobowe schronienie Tobie i Twoim bliskim, gdy doznajesz przemocy domowej, oraz udzielą Ci kompleksowej, specjalistycznej pomocy w zakresie interwencyjnym, terapeutycznowspomagającym oraz potrzeb bytowych.  </w:t>
      </w:r>
    </w:p>
    <w:p w14:paraId="721D62E1" w14:textId="77777777" w:rsidR="00DA30F9" w:rsidRPr="00EA45AD" w:rsidRDefault="007F67AA">
      <w:pPr>
        <w:spacing w:after="31" w:line="262" w:lineRule="auto"/>
        <w:ind w:left="490" w:right="981" w:hanging="10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Times New Roman" w:hAnsi="Times New Roman" w:cs="Times New Roman"/>
          <w:sz w:val="16"/>
        </w:rPr>
        <w:t>■</w:t>
      </w:r>
      <w:r w:rsidRPr="00EA45AD">
        <w:rPr>
          <w:rFonts w:ascii="Times New Roman" w:eastAsia="Cambria" w:hAnsi="Times New Roman" w:cs="Times New Roman"/>
          <w:sz w:val="16"/>
        </w:rPr>
        <w:t xml:space="preserve"> </w:t>
      </w:r>
      <w:r w:rsidRPr="00EA45AD">
        <w:rPr>
          <w:rFonts w:ascii="Times New Roman" w:eastAsia="Cambria" w:hAnsi="Times New Roman" w:cs="Times New Roman"/>
          <w:b/>
        </w:rPr>
        <w:t>Okręgowe ośrodki i lokalne punkty działające w ramach Sieci Pomocy Pokrzywdzonym Przestępstwem</w:t>
      </w:r>
      <w:r w:rsidRPr="00EA45AD">
        <w:rPr>
          <w:rFonts w:ascii="Times New Roman" w:eastAsia="Cambria" w:hAnsi="Times New Roman" w:cs="Times New Roman"/>
        </w:rPr>
        <w:t xml:space="preserve"> – zapewniając profesjonalną, kompleksową i bezpłatną pomoc prawną, psychologiczną, psychoterapeutyczną i materialną.  </w:t>
      </w:r>
    </w:p>
    <w:p w14:paraId="6C673F81" w14:textId="77777777" w:rsidR="00DA30F9" w:rsidRPr="00EA45AD" w:rsidRDefault="007F67AA">
      <w:pPr>
        <w:spacing w:after="66" w:line="262" w:lineRule="auto"/>
        <w:ind w:left="490" w:right="981" w:hanging="10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Times New Roman" w:hAnsi="Times New Roman" w:cs="Times New Roman"/>
          <w:sz w:val="16"/>
        </w:rPr>
        <w:t>■</w:t>
      </w:r>
      <w:r w:rsidRPr="00EA45AD">
        <w:rPr>
          <w:rFonts w:ascii="Times New Roman" w:eastAsia="Cambria" w:hAnsi="Times New Roman" w:cs="Times New Roman"/>
          <w:vertAlign w:val="superscript"/>
        </w:rPr>
        <w:t xml:space="preserve"> </w:t>
      </w:r>
      <w:r w:rsidRPr="00EA45AD">
        <w:rPr>
          <w:rFonts w:ascii="Times New Roman" w:eastAsia="Cambria" w:hAnsi="Times New Roman" w:cs="Times New Roman"/>
          <w:b/>
        </w:rPr>
        <w:t xml:space="preserve">Sądy opiekuńcze </w:t>
      </w:r>
      <w:r w:rsidRPr="00EA45AD">
        <w:rPr>
          <w:rFonts w:ascii="Times New Roman" w:eastAsia="Cambria" w:hAnsi="Times New Roman" w:cs="Times New Roman"/>
        </w:rPr>
        <w:t xml:space="preserve">– w sprawach opiekuńczych i alimentacyjnych.   </w:t>
      </w:r>
    </w:p>
    <w:p w14:paraId="4FFC3C1C" w14:textId="77777777" w:rsidR="00DA30F9" w:rsidRPr="00EA45AD" w:rsidRDefault="007F67AA">
      <w:pPr>
        <w:spacing w:after="31" w:line="262" w:lineRule="auto"/>
        <w:ind w:left="490" w:right="981" w:hanging="10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Times New Roman" w:hAnsi="Times New Roman" w:cs="Times New Roman"/>
          <w:sz w:val="16"/>
        </w:rPr>
        <w:t>■</w:t>
      </w:r>
      <w:r w:rsidRPr="00EA45AD">
        <w:rPr>
          <w:rFonts w:ascii="Times New Roman" w:eastAsia="Cambria" w:hAnsi="Times New Roman" w:cs="Times New Roman"/>
          <w:vertAlign w:val="superscript"/>
        </w:rPr>
        <w:t xml:space="preserve"> </w:t>
      </w:r>
      <w:r w:rsidRPr="00EA45AD">
        <w:rPr>
          <w:rFonts w:ascii="Times New Roman" w:eastAsia="Cambria" w:hAnsi="Times New Roman" w:cs="Times New Roman"/>
          <w:b/>
        </w:rPr>
        <w:t xml:space="preserve">Placówki ochrony zdrowia </w:t>
      </w:r>
      <w:r w:rsidRPr="00EA45AD">
        <w:rPr>
          <w:rFonts w:ascii="Times New Roman" w:eastAsia="Cambria" w:hAnsi="Times New Roman" w:cs="Times New Roman"/>
        </w:rPr>
        <w:t xml:space="preserve">– np. uzyskać zaświadczenie lekarskie o doznanych obrażeniach. </w:t>
      </w:r>
    </w:p>
    <w:p w14:paraId="1A9AEEF1" w14:textId="77777777" w:rsidR="00DA30F9" w:rsidRPr="00EA45AD" w:rsidRDefault="007F67AA">
      <w:pPr>
        <w:spacing w:after="151" w:line="262" w:lineRule="auto"/>
        <w:ind w:left="490" w:right="981" w:hanging="10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Times New Roman" w:hAnsi="Times New Roman" w:cs="Times New Roman"/>
          <w:sz w:val="16"/>
        </w:rPr>
        <w:t>■</w:t>
      </w:r>
      <w:r w:rsidRPr="00EA45AD">
        <w:rPr>
          <w:rFonts w:ascii="Times New Roman" w:eastAsia="Cambria" w:hAnsi="Times New Roman" w:cs="Times New Roman"/>
          <w:sz w:val="16"/>
        </w:rPr>
        <w:t xml:space="preserve"> </w:t>
      </w:r>
      <w:r w:rsidRPr="00EA45AD">
        <w:rPr>
          <w:rFonts w:ascii="Times New Roman" w:eastAsia="Cambria" w:hAnsi="Times New Roman" w:cs="Times New Roman"/>
          <w:b/>
        </w:rPr>
        <w:t xml:space="preserve">Komisje rozwiązywania problemów alkoholowych </w:t>
      </w:r>
      <w:r w:rsidRPr="00EA45AD">
        <w:rPr>
          <w:rFonts w:ascii="Times New Roman" w:eastAsia="Cambria" w:hAnsi="Times New Roman" w:cs="Times New Roman"/>
        </w:rPr>
        <w:t xml:space="preserve">– podejmując działania wobec osoby nadużywającej alkoholu.  </w:t>
      </w:r>
    </w:p>
    <w:p w14:paraId="44CD5530" w14:textId="77777777" w:rsidR="00DA30F9" w:rsidRPr="00EA45AD" w:rsidRDefault="007F67AA">
      <w:pPr>
        <w:spacing w:after="31" w:line="262" w:lineRule="auto"/>
        <w:ind w:left="490" w:right="981" w:hanging="10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Times New Roman" w:hAnsi="Times New Roman" w:cs="Times New Roman"/>
          <w:sz w:val="16"/>
        </w:rPr>
        <w:t>■</w:t>
      </w:r>
      <w:r w:rsidRPr="00EA45AD">
        <w:rPr>
          <w:rFonts w:ascii="Times New Roman" w:eastAsia="Cambria" w:hAnsi="Times New Roman" w:cs="Times New Roman"/>
          <w:vertAlign w:val="superscript"/>
        </w:rPr>
        <w:t xml:space="preserve"> </w:t>
      </w:r>
      <w:r w:rsidRPr="00EA45AD">
        <w:rPr>
          <w:rFonts w:ascii="Times New Roman" w:eastAsia="Cambria" w:hAnsi="Times New Roman" w:cs="Times New Roman"/>
          <w:b/>
        </w:rPr>
        <w:t xml:space="preserve">Punkty nieodpłatnej pomocy prawnej </w:t>
      </w:r>
      <w:r w:rsidRPr="00EA45AD">
        <w:rPr>
          <w:rFonts w:ascii="Times New Roman" w:eastAsia="Cambria" w:hAnsi="Times New Roman" w:cs="Times New Roman"/>
        </w:rPr>
        <w:t xml:space="preserve">– w zakresie uzyskania pomocy prawnej.    </w:t>
      </w:r>
    </w:p>
    <w:p w14:paraId="1449F0C6" w14:textId="77777777" w:rsidR="00DA30F9" w:rsidRPr="00EA45AD" w:rsidRDefault="007F67AA">
      <w:pPr>
        <w:spacing w:after="71"/>
        <w:ind w:left="485"/>
        <w:rPr>
          <w:rFonts w:ascii="Times New Roman" w:hAnsi="Times New Roman" w:cs="Times New Roman"/>
        </w:rPr>
      </w:pPr>
      <w:r w:rsidRPr="00EA45AD">
        <w:rPr>
          <w:rFonts w:ascii="Times New Roman" w:eastAsia="Cambria" w:hAnsi="Times New Roman" w:cs="Times New Roman"/>
          <w:b/>
        </w:rPr>
        <w:t xml:space="preserve"> </w:t>
      </w:r>
      <w:r w:rsidRPr="00EA45AD">
        <w:rPr>
          <w:rFonts w:ascii="Times New Roman" w:eastAsia="Cambria" w:hAnsi="Times New Roman" w:cs="Times New Roman"/>
        </w:rPr>
        <w:t xml:space="preserve"> </w:t>
      </w:r>
    </w:p>
    <w:p w14:paraId="73A6A9B4" w14:textId="77777777" w:rsidR="00DA30F9" w:rsidRPr="00EA45AD" w:rsidRDefault="007F67AA" w:rsidP="004803BD">
      <w:pPr>
        <w:spacing w:after="77" w:line="263" w:lineRule="auto"/>
        <w:ind w:right="973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Cambria" w:hAnsi="Times New Roman" w:cs="Times New Roman"/>
          <w:b/>
        </w:rPr>
        <w:lastRenderedPageBreak/>
        <w:t xml:space="preserve">Wykaz placówek funkcjonujących na Twoim terenie, udzielających pomocy i wsparcia osobom doznającym przemocy domowej  </w:t>
      </w:r>
      <w:r w:rsidRPr="00EA45AD">
        <w:rPr>
          <w:rFonts w:ascii="Times New Roman" w:eastAsia="Cambria" w:hAnsi="Times New Roman" w:cs="Times New Roman"/>
        </w:rPr>
        <w:t xml:space="preserve"> </w:t>
      </w:r>
    </w:p>
    <w:p w14:paraId="5BC94D0F" w14:textId="77777777" w:rsidR="00DA30F9" w:rsidRPr="00EA45AD" w:rsidRDefault="007F67AA" w:rsidP="004803BD">
      <w:pPr>
        <w:spacing w:after="155" w:line="262" w:lineRule="auto"/>
        <w:ind w:right="981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Cambria" w:hAnsi="Times New Roman" w:cs="Times New Roman"/>
        </w:rPr>
        <w:t xml:space="preserve">Uwaga: (dane wprowadza Zespół interwencyjny lub osoba, która wszczyna procedurę):    </w:t>
      </w:r>
    </w:p>
    <w:p w14:paraId="549E1D3A" w14:textId="77777777" w:rsidR="00DA30F9" w:rsidRPr="00EA45AD" w:rsidRDefault="007F67AA">
      <w:pPr>
        <w:spacing w:after="0"/>
        <w:ind w:left="485"/>
        <w:rPr>
          <w:rFonts w:ascii="Times New Roman" w:hAnsi="Times New Roman" w:cs="Times New Roman"/>
        </w:rPr>
      </w:pPr>
      <w:r w:rsidRPr="00EA45AD">
        <w:rPr>
          <w:rFonts w:ascii="Times New Roman" w:hAnsi="Times New Roman" w:cs="Times New Roman"/>
          <w:b/>
        </w:rPr>
        <w:t xml:space="preserve"> </w:t>
      </w:r>
      <w:r w:rsidRPr="00EA45AD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904" w:type="dxa"/>
        <w:tblInd w:w="-180" w:type="dxa"/>
        <w:tblCellMar>
          <w:left w:w="41" w:type="dxa"/>
          <w:right w:w="29" w:type="dxa"/>
        </w:tblCellMar>
        <w:tblLook w:val="04A0" w:firstRow="1" w:lastRow="0" w:firstColumn="1" w:lastColumn="0" w:noHBand="0" w:noVBand="1"/>
      </w:tblPr>
      <w:tblGrid>
        <w:gridCol w:w="499"/>
        <w:gridCol w:w="2816"/>
        <w:gridCol w:w="2813"/>
        <w:gridCol w:w="1577"/>
        <w:gridCol w:w="2199"/>
      </w:tblGrid>
      <w:tr w:rsidR="00DA30F9" w:rsidRPr="00EA45AD" w14:paraId="64F35BF4" w14:textId="77777777">
        <w:trPr>
          <w:trHeight w:val="482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41FAC" w14:textId="77777777" w:rsidR="00DA30F9" w:rsidRPr="00EA45AD" w:rsidRDefault="007F67AA">
            <w:pPr>
              <w:ind w:left="60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hAnsi="Times New Roman" w:cs="Times New Roman"/>
                <w:b/>
              </w:rPr>
              <w:t>Lp.</w:t>
            </w:r>
            <w:r w:rsidRPr="00EA45A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FEF02" w14:textId="77777777" w:rsidR="00DA30F9" w:rsidRPr="00EA45AD" w:rsidRDefault="007F67AA">
            <w:pPr>
              <w:ind w:left="41"/>
              <w:jc w:val="both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hAnsi="Times New Roman" w:cs="Times New Roman"/>
                <w:b/>
              </w:rPr>
              <w:t>Nazwa instytucji/organizacji</w:t>
            </w:r>
            <w:r w:rsidRPr="00EA45A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124A6" w14:textId="77777777" w:rsidR="00DA30F9" w:rsidRPr="00EA45AD" w:rsidRDefault="007F67AA">
            <w:pPr>
              <w:ind w:left="6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hAnsi="Times New Roman" w:cs="Times New Roman"/>
                <w:b/>
              </w:rPr>
              <w:t>Adres instytucji/organizacji</w:t>
            </w:r>
            <w:r w:rsidRPr="00EA45A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7D722" w14:textId="77777777" w:rsidR="00DA30F9" w:rsidRPr="00EA45AD" w:rsidRDefault="007F67AA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hAnsi="Times New Roman" w:cs="Times New Roman"/>
                <w:b/>
              </w:rPr>
              <w:t>Telefon</w:t>
            </w:r>
            <w:r w:rsidRPr="00EA45A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52398" w14:textId="77777777" w:rsidR="00DA30F9" w:rsidRPr="00EA45AD" w:rsidRDefault="007F67AA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hAnsi="Times New Roman" w:cs="Times New Roman"/>
                <w:b/>
              </w:rPr>
              <w:t>Adres e-mail</w:t>
            </w:r>
            <w:r w:rsidRPr="00EA45A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A30F9" w:rsidRPr="00EA45AD" w14:paraId="7324D9BD" w14:textId="77777777">
        <w:trPr>
          <w:trHeight w:val="488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B8265" w14:textId="77777777" w:rsidR="00DA30F9" w:rsidRPr="00EA45AD" w:rsidRDefault="007F67AA">
            <w:pPr>
              <w:ind w:left="146"/>
              <w:jc w:val="center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645F8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6F66F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8FB22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71606" w14:textId="77777777" w:rsidR="00DA30F9" w:rsidRPr="00EA45AD" w:rsidRDefault="007F67AA">
            <w:pPr>
              <w:ind w:left="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A30F9" w:rsidRPr="00EA45AD" w14:paraId="5D645FE2" w14:textId="77777777">
        <w:trPr>
          <w:trHeight w:val="48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227A3" w14:textId="77777777" w:rsidR="00DA30F9" w:rsidRPr="00EA45AD" w:rsidRDefault="007F67AA">
            <w:pPr>
              <w:ind w:left="146"/>
              <w:jc w:val="center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77B59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3C4B8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EBA4F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E3F05" w14:textId="77777777" w:rsidR="00DA30F9" w:rsidRPr="00EA45AD" w:rsidRDefault="007F67AA">
            <w:pPr>
              <w:ind w:left="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A30F9" w:rsidRPr="00EA45AD" w14:paraId="66F5BF9F" w14:textId="77777777">
        <w:trPr>
          <w:trHeight w:val="487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F3C5D" w14:textId="77777777" w:rsidR="00DA30F9" w:rsidRPr="00EA45AD" w:rsidRDefault="007F67AA">
            <w:pPr>
              <w:ind w:left="146"/>
              <w:jc w:val="center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BB5C5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91551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39A98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E8EB6" w14:textId="77777777" w:rsidR="00DA30F9" w:rsidRPr="00EA45AD" w:rsidRDefault="007F67AA">
            <w:pPr>
              <w:ind w:left="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A30F9" w:rsidRPr="00EA45AD" w14:paraId="2E05113F" w14:textId="77777777">
        <w:trPr>
          <w:trHeight w:val="482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518FD" w14:textId="77777777" w:rsidR="00DA30F9" w:rsidRPr="00EA45AD" w:rsidRDefault="007F67AA">
            <w:pPr>
              <w:ind w:left="146"/>
              <w:jc w:val="center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CA722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49BB1" w14:textId="77777777" w:rsidR="00DA30F9" w:rsidRPr="00EA45AD" w:rsidRDefault="007F67AA">
            <w:pPr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5B510" w14:textId="77777777" w:rsidR="00DA30F9" w:rsidRPr="00EA45AD" w:rsidRDefault="007F67AA">
            <w:pPr>
              <w:ind w:left="2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FDFAF" w14:textId="77777777" w:rsidR="00DA30F9" w:rsidRPr="00EA45AD" w:rsidRDefault="007F67AA">
            <w:pPr>
              <w:ind w:left="5"/>
              <w:rPr>
                <w:rFonts w:ascii="Times New Roman" w:hAnsi="Times New Roman" w:cs="Times New Roman"/>
              </w:rPr>
            </w:pPr>
            <w:r w:rsidRPr="00EA45AD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14:paraId="13735B1B" w14:textId="77777777" w:rsidR="00DA30F9" w:rsidRPr="00EA45AD" w:rsidRDefault="007F67AA">
      <w:pPr>
        <w:spacing w:after="69"/>
        <w:ind w:left="495"/>
        <w:rPr>
          <w:rFonts w:ascii="Times New Roman" w:hAnsi="Times New Roman" w:cs="Times New Roman"/>
        </w:rPr>
      </w:pPr>
      <w:r w:rsidRPr="00EA45AD">
        <w:rPr>
          <w:rFonts w:ascii="Times New Roman" w:eastAsia="Cambria" w:hAnsi="Times New Roman" w:cs="Times New Roman"/>
          <w:b/>
        </w:rPr>
        <w:t xml:space="preserve"> </w:t>
      </w:r>
    </w:p>
    <w:p w14:paraId="4B7ADDA5" w14:textId="77777777" w:rsidR="00DA30F9" w:rsidRPr="00EA45AD" w:rsidRDefault="007F67AA" w:rsidP="004803BD">
      <w:pPr>
        <w:spacing w:after="89" w:line="263" w:lineRule="auto"/>
        <w:ind w:right="973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Cambria" w:hAnsi="Times New Roman" w:cs="Times New Roman"/>
          <w:b/>
        </w:rPr>
        <w:t xml:space="preserve">Możesz zadzwonić do: </w:t>
      </w:r>
      <w:r w:rsidRPr="00EA45AD">
        <w:rPr>
          <w:rFonts w:ascii="Times New Roman" w:eastAsia="Cambria" w:hAnsi="Times New Roman" w:cs="Times New Roman"/>
        </w:rPr>
        <w:t xml:space="preserve"> </w:t>
      </w:r>
    </w:p>
    <w:p w14:paraId="4395DDAE" w14:textId="77777777" w:rsidR="00DA30F9" w:rsidRPr="00EA45AD" w:rsidRDefault="007F67AA">
      <w:pPr>
        <w:numPr>
          <w:ilvl w:val="0"/>
          <w:numId w:val="25"/>
        </w:numPr>
        <w:spacing w:after="253" w:line="262" w:lineRule="auto"/>
        <w:ind w:right="981" w:hanging="360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Cambria" w:hAnsi="Times New Roman" w:cs="Times New Roman"/>
          <w:b/>
        </w:rPr>
        <w:t xml:space="preserve">Ogólnopolskiego Pogotowia dla Ofiar Przemocy w Rodzinie „Niebieska Linia" tel. 800 12 00 02 </w:t>
      </w:r>
      <w:r w:rsidRPr="00EA45AD">
        <w:rPr>
          <w:rFonts w:ascii="Times New Roman" w:eastAsia="Cambria" w:hAnsi="Times New Roman" w:cs="Times New Roman"/>
        </w:rPr>
        <w:t>(linia całodobowa i bezpłatna), w poniedziałki w godz. 18</w:t>
      </w:r>
      <w:r w:rsidRPr="00EA45AD">
        <w:rPr>
          <w:rFonts w:ascii="Times New Roman" w:eastAsia="Cambria" w:hAnsi="Times New Roman" w:cs="Times New Roman"/>
          <w:vertAlign w:val="superscript"/>
        </w:rPr>
        <w:t>00</w:t>
      </w:r>
      <w:r w:rsidRPr="00EA45AD">
        <w:rPr>
          <w:rFonts w:ascii="Times New Roman" w:eastAsia="Cambria" w:hAnsi="Times New Roman" w:cs="Times New Roman"/>
        </w:rPr>
        <w:t>–22</w:t>
      </w:r>
      <w:r w:rsidRPr="00EA45AD">
        <w:rPr>
          <w:rFonts w:ascii="Times New Roman" w:eastAsia="Cambria" w:hAnsi="Times New Roman" w:cs="Times New Roman"/>
          <w:vertAlign w:val="superscript"/>
        </w:rPr>
        <w:t>00</w:t>
      </w:r>
      <w:r w:rsidRPr="00EA45AD">
        <w:rPr>
          <w:rFonts w:ascii="Times New Roman" w:eastAsia="Cambria" w:hAnsi="Times New Roman" w:cs="Times New Roman"/>
        </w:rPr>
        <w:t xml:space="preserve"> można rozmawiać z konsultantem w języku angielskim, a we wtorki w godz. 18</w:t>
      </w:r>
      <w:r w:rsidRPr="00EA45AD">
        <w:rPr>
          <w:rFonts w:ascii="Times New Roman" w:eastAsia="Cambria" w:hAnsi="Times New Roman" w:cs="Times New Roman"/>
          <w:vertAlign w:val="superscript"/>
        </w:rPr>
        <w:t>00</w:t>
      </w:r>
      <w:r w:rsidRPr="00EA45AD">
        <w:rPr>
          <w:rFonts w:ascii="Times New Roman" w:eastAsia="Cambria" w:hAnsi="Times New Roman" w:cs="Times New Roman"/>
        </w:rPr>
        <w:t>–22</w:t>
      </w:r>
      <w:r w:rsidRPr="00EA45AD">
        <w:rPr>
          <w:rFonts w:ascii="Times New Roman" w:eastAsia="Cambria" w:hAnsi="Times New Roman" w:cs="Times New Roman"/>
          <w:vertAlign w:val="superscript"/>
        </w:rPr>
        <w:t>00</w:t>
      </w:r>
      <w:r w:rsidRPr="00EA45AD">
        <w:rPr>
          <w:rFonts w:ascii="Times New Roman" w:eastAsia="Cambria" w:hAnsi="Times New Roman" w:cs="Times New Roman"/>
        </w:rPr>
        <w:t xml:space="preserve"> w języku rosyjskim.</w:t>
      </w:r>
      <w:r w:rsidRPr="00EA45AD">
        <w:rPr>
          <w:rFonts w:ascii="Times New Roman" w:eastAsia="Cambria" w:hAnsi="Times New Roman" w:cs="Times New Roman"/>
          <w:b/>
        </w:rPr>
        <w:t xml:space="preserve"> Dyżur prawny</w:t>
      </w:r>
      <w:r w:rsidRPr="00EA45AD">
        <w:rPr>
          <w:rFonts w:ascii="Times New Roman" w:eastAsia="Cambria" w:hAnsi="Times New Roman" w:cs="Times New Roman"/>
        </w:rPr>
        <w:t xml:space="preserve"> </w:t>
      </w:r>
      <w:r w:rsidRPr="00EA45AD">
        <w:rPr>
          <w:rFonts w:ascii="Times New Roman" w:eastAsia="Cambria" w:hAnsi="Times New Roman" w:cs="Times New Roman"/>
          <w:b/>
        </w:rPr>
        <w:t xml:space="preserve">tel. (22) 666 28 50 </w:t>
      </w:r>
      <w:r w:rsidRPr="00EA45AD">
        <w:rPr>
          <w:rFonts w:ascii="Times New Roman" w:eastAsia="Cambria" w:hAnsi="Times New Roman" w:cs="Times New Roman"/>
        </w:rPr>
        <w:t>(linia płatna, czynna w poniedziałek i wtorek w godzinach 17</w:t>
      </w:r>
      <w:r w:rsidRPr="00EA45AD">
        <w:rPr>
          <w:rFonts w:ascii="Times New Roman" w:eastAsia="Cambria" w:hAnsi="Times New Roman" w:cs="Times New Roman"/>
          <w:vertAlign w:val="superscript"/>
        </w:rPr>
        <w:t>00</w:t>
      </w:r>
      <w:r w:rsidRPr="00EA45AD">
        <w:rPr>
          <w:rFonts w:ascii="Times New Roman" w:eastAsia="Cambria" w:hAnsi="Times New Roman" w:cs="Times New Roman"/>
        </w:rPr>
        <w:t>–21</w:t>
      </w:r>
      <w:r w:rsidRPr="00EA45AD">
        <w:rPr>
          <w:rFonts w:ascii="Times New Roman" w:eastAsia="Cambria" w:hAnsi="Times New Roman" w:cs="Times New Roman"/>
          <w:vertAlign w:val="superscript"/>
        </w:rPr>
        <w:t>00</w:t>
      </w:r>
      <w:r w:rsidRPr="00EA45AD">
        <w:rPr>
          <w:rFonts w:ascii="Times New Roman" w:eastAsia="Cambria" w:hAnsi="Times New Roman" w:cs="Times New Roman"/>
        </w:rPr>
        <w:t xml:space="preserve">) oraz </w:t>
      </w:r>
      <w:r w:rsidRPr="00EA45AD">
        <w:rPr>
          <w:rFonts w:ascii="Times New Roman" w:eastAsia="Cambria" w:hAnsi="Times New Roman" w:cs="Times New Roman"/>
          <w:b/>
        </w:rPr>
        <w:t xml:space="preserve">tel. 800 12 00 02 </w:t>
      </w:r>
      <w:r w:rsidRPr="00EA45AD">
        <w:rPr>
          <w:rFonts w:ascii="Times New Roman" w:eastAsia="Cambria" w:hAnsi="Times New Roman" w:cs="Times New Roman"/>
        </w:rPr>
        <w:t>(linia bezpłatna, czynna w środę w godzinach 18</w:t>
      </w:r>
      <w:r w:rsidRPr="00EA45AD">
        <w:rPr>
          <w:rFonts w:ascii="Times New Roman" w:eastAsia="Cambria" w:hAnsi="Times New Roman" w:cs="Times New Roman"/>
          <w:vertAlign w:val="superscript"/>
        </w:rPr>
        <w:t>00</w:t>
      </w:r>
      <w:r w:rsidRPr="00EA45AD">
        <w:rPr>
          <w:rFonts w:ascii="Times New Roman" w:eastAsia="Cambria" w:hAnsi="Times New Roman" w:cs="Times New Roman"/>
        </w:rPr>
        <w:t>–22</w:t>
      </w:r>
      <w:r w:rsidRPr="00EA45AD">
        <w:rPr>
          <w:rFonts w:ascii="Times New Roman" w:eastAsia="Cambria" w:hAnsi="Times New Roman" w:cs="Times New Roman"/>
          <w:vertAlign w:val="superscript"/>
        </w:rPr>
        <w:t>00</w:t>
      </w:r>
      <w:r w:rsidRPr="00EA45AD">
        <w:rPr>
          <w:rFonts w:ascii="Times New Roman" w:eastAsia="Cambria" w:hAnsi="Times New Roman" w:cs="Times New Roman"/>
        </w:rPr>
        <w:t xml:space="preserve">). </w:t>
      </w:r>
      <w:r w:rsidRPr="00EA45AD">
        <w:rPr>
          <w:rFonts w:ascii="Times New Roman" w:eastAsia="Cambria" w:hAnsi="Times New Roman" w:cs="Times New Roman"/>
          <w:b/>
        </w:rPr>
        <w:t xml:space="preserve">Poradnia emailowa: </w:t>
      </w:r>
      <w:r w:rsidRPr="00EA45AD">
        <w:rPr>
          <w:rFonts w:ascii="Times New Roman" w:eastAsia="Cambria" w:hAnsi="Times New Roman" w:cs="Times New Roman"/>
        </w:rPr>
        <w:t xml:space="preserve">niebieskalinia@niebieskalinia.info. Członkowie rodzin z problemem przemocy  i problemem alkoholowym mogą skonsultować się także przez </w:t>
      </w:r>
      <w:r w:rsidRPr="00EA45AD">
        <w:rPr>
          <w:rFonts w:ascii="Times New Roman" w:eastAsia="Cambria" w:hAnsi="Times New Roman" w:cs="Times New Roman"/>
          <w:b/>
        </w:rPr>
        <w:t>SKYPE: pogotowie.niebieska.linia</w:t>
      </w:r>
      <w:r w:rsidRPr="00EA45AD">
        <w:rPr>
          <w:rFonts w:ascii="Times New Roman" w:eastAsia="Cambria" w:hAnsi="Times New Roman" w:cs="Times New Roman"/>
        </w:rPr>
        <w:t xml:space="preserve"> ze specjalistą z zakresu przeciwdziałania przemocy w rodzinie – konsultanci posługują się językiem migowym.  </w:t>
      </w:r>
    </w:p>
    <w:p w14:paraId="676634C6" w14:textId="77777777" w:rsidR="00DA30F9" w:rsidRPr="00EA45AD" w:rsidRDefault="007F67AA">
      <w:pPr>
        <w:numPr>
          <w:ilvl w:val="0"/>
          <w:numId w:val="25"/>
        </w:numPr>
        <w:spacing w:after="300" w:line="262" w:lineRule="auto"/>
        <w:ind w:right="981" w:hanging="360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Cambria" w:hAnsi="Times New Roman" w:cs="Times New Roman"/>
          <w:b/>
        </w:rPr>
        <w:t xml:space="preserve">Ogólnokrajowej Linii Pomocy Pokrzywdzonym tel. +48 222 309 900 </w:t>
      </w:r>
      <w:r w:rsidRPr="00EA45AD">
        <w:rPr>
          <w:rFonts w:ascii="Times New Roman" w:eastAsia="Cambria" w:hAnsi="Times New Roman" w:cs="Times New Roman"/>
        </w:rPr>
        <w:t xml:space="preserve">przez całą dobę można anonimowo uzyskać informacje o możliwości uzyskania pomocy, szybką poradę psychologiczną i prawną, a także umówić się na spotkanie ze specjalistami w dowolnym miejscu na terenie Polski. Możliwe są konsultacje w językach obcych oraz w języku migowym. </w:t>
      </w:r>
    </w:p>
    <w:p w14:paraId="57038498" w14:textId="77777777" w:rsidR="00DA30F9" w:rsidRPr="00EA45AD" w:rsidRDefault="007F67AA">
      <w:pPr>
        <w:numPr>
          <w:ilvl w:val="0"/>
          <w:numId w:val="25"/>
        </w:numPr>
        <w:spacing w:after="249" w:line="262" w:lineRule="auto"/>
        <w:ind w:right="981" w:hanging="360"/>
        <w:jc w:val="both"/>
        <w:rPr>
          <w:rFonts w:ascii="Times New Roman" w:hAnsi="Times New Roman" w:cs="Times New Roman"/>
        </w:rPr>
      </w:pPr>
      <w:r w:rsidRPr="00EA45AD">
        <w:rPr>
          <w:rFonts w:ascii="Times New Roman" w:eastAsia="Cambria" w:hAnsi="Times New Roman" w:cs="Times New Roman"/>
          <w:b/>
        </w:rPr>
        <w:t xml:space="preserve">Policyjny telefon zaufania dla osób doznających przemocy domowej nr 800 120 226 </w:t>
      </w:r>
      <w:r w:rsidRPr="00EA45AD">
        <w:rPr>
          <w:rFonts w:ascii="Times New Roman" w:eastAsia="Cambria" w:hAnsi="Times New Roman" w:cs="Times New Roman"/>
        </w:rPr>
        <w:t>(linia bezpłatna przy połączeniu z telefonów stacjonarnych, czynna codziennie w godzinach od 9</w:t>
      </w:r>
      <w:r w:rsidRPr="00EA45AD">
        <w:rPr>
          <w:rFonts w:ascii="Times New Roman" w:eastAsia="Cambria" w:hAnsi="Times New Roman" w:cs="Times New Roman"/>
          <w:vertAlign w:val="superscript"/>
        </w:rPr>
        <w:t>30</w:t>
      </w:r>
      <w:r w:rsidRPr="00EA45AD">
        <w:rPr>
          <w:rFonts w:ascii="Times New Roman" w:eastAsia="Cambria" w:hAnsi="Times New Roman" w:cs="Times New Roman"/>
        </w:rPr>
        <w:t xml:space="preserve"> do 15</w:t>
      </w:r>
      <w:r w:rsidRPr="00EA45AD">
        <w:rPr>
          <w:rFonts w:ascii="Times New Roman" w:eastAsia="Cambria" w:hAnsi="Times New Roman" w:cs="Times New Roman"/>
          <w:vertAlign w:val="superscript"/>
        </w:rPr>
        <w:t>30</w:t>
      </w:r>
      <w:r w:rsidRPr="00EA45AD">
        <w:rPr>
          <w:rFonts w:ascii="Times New Roman" w:eastAsia="Cambria" w:hAnsi="Times New Roman" w:cs="Times New Roman"/>
        </w:rPr>
        <w:t>, od godz. 15</w:t>
      </w:r>
      <w:r w:rsidRPr="00EA45AD">
        <w:rPr>
          <w:rFonts w:ascii="Times New Roman" w:eastAsia="Cambria" w:hAnsi="Times New Roman" w:cs="Times New Roman"/>
          <w:vertAlign w:val="superscript"/>
        </w:rPr>
        <w:t>30</w:t>
      </w:r>
      <w:r w:rsidRPr="00EA45AD">
        <w:rPr>
          <w:rFonts w:ascii="Times New Roman" w:eastAsia="Cambria" w:hAnsi="Times New Roman" w:cs="Times New Roman"/>
        </w:rPr>
        <w:t xml:space="preserve"> do 9</w:t>
      </w:r>
      <w:r w:rsidRPr="00EA45AD">
        <w:rPr>
          <w:rFonts w:ascii="Times New Roman" w:eastAsia="Cambria" w:hAnsi="Times New Roman" w:cs="Times New Roman"/>
          <w:vertAlign w:val="superscript"/>
        </w:rPr>
        <w:t>30</w:t>
      </w:r>
      <w:r w:rsidRPr="00EA45AD">
        <w:rPr>
          <w:rFonts w:ascii="Times New Roman" w:eastAsia="Cambria" w:hAnsi="Times New Roman" w:cs="Times New Roman"/>
        </w:rPr>
        <w:t xml:space="preserve"> włączony jest automat). </w:t>
      </w:r>
    </w:p>
    <w:p w14:paraId="3D028DF1" w14:textId="77777777" w:rsidR="00DA30F9" w:rsidRPr="00EA45AD" w:rsidRDefault="007F67AA">
      <w:pPr>
        <w:spacing w:after="220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</w:rPr>
        <w:t xml:space="preserve"> </w:t>
      </w:r>
    </w:p>
    <w:p w14:paraId="260C1E69" w14:textId="77777777" w:rsidR="00DA30F9" w:rsidRPr="00EA45AD" w:rsidRDefault="007F67AA">
      <w:pPr>
        <w:spacing w:after="220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</w:rPr>
        <w:t xml:space="preserve"> </w:t>
      </w:r>
    </w:p>
    <w:p w14:paraId="39F75D0A" w14:textId="77777777" w:rsidR="00DA30F9" w:rsidRPr="00EA45AD" w:rsidRDefault="007F67AA">
      <w:pPr>
        <w:spacing w:after="218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</w:rPr>
        <w:t xml:space="preserve"> </w:t>
      </w:r>
    </w:p>
    <w:p w14:paraId="61B919A1" w14:textId="77777777" w:rsidR="00DA30F9" w:rsidRPr="00EA45AD" w:rsidRDefault="007F67AA">
      <w:pPr>
        <w:spacing w:after="146"/>
        <w:ind w:left="284"/>
        <w:rPr>
          <w:rFonts w:ascii="Times New Roman" w:hAnsi="Times New Roman" w:cs="Times New Roman"/>
        </w:rPr>
      </w:pPr>
      <w:r w:rsidRPr="00EA45AD">
        <w:rPr>
          <w:rFonts w:ascii="Times New Roman" w:eastAsia="Arial" w:hAnsi="Times New Roman" w:cs="Times New Roman"/>
        </w:rPr>
        <w:t xml:space="preserve"> </w:t>
      </w:r>
    </w:p>
    <w:p w14:paraId="15191CE4" w14:textId="77777777" w:rsidR="00DA30F9" w:rsidRPr="00EA45AD" w:rsidRDefault="007F67AA">
      <w:pPr>
        <w:spacing w:after="0"/>
        <w:ind w:left="284"/>
        <w:rPr>
          <w:rFonts w:ascii="Times New Roman" w:hAnsi="Times New Roman" w:cs="Times New Roman"/>
        </w:rPr>
      </w:pPr>
      <w:r w:rsidRPr="00EA45AD">
        <w:rPr>
          <w:rFonts w:ascii="Times New Roman" w:hAnsi="Times New Roman" w:cs="Times New Roman"/>
          <w:b/>
          <w:color w:val="FF0000"/>
        </w:rPr>
        <w:t xml:space="preserve"> </w:t>
      </w:r>
    </w:p>
    <w:sectPr w:rsidR="00DA30F9" w:rsidRPr="00EA45AD" w:rsidSect="003B0E1C">
      <w:pgSz w:w="11906" w:h="16838"/>
      <w:pgMar w:top="1420" w:right="0" w:bottom="1276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70AD8" w14:textId="77777777" w:rsidR="00F82981" w:rsidRDefault="00F82981" w:rsidP="00EA45AD">
      <w:pPr>
        <w:spacing w:after="0" w:line="240" w:lineRule="auto"/>
      </w:pPr>
      <w:r>
        <w:separator/>
      </w:r>
    </w:p>
  </w:endnote>
  <w:endnote w:type="continuationSeparator" w:id="0">
    <w:p w14:paraId="6D536109" w14:textId="77777777" w:rsidR="00F82981" w:rsidRDefault="00F82981" w:rsidP="00EA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2FB02" w14:textId="77777777" w:rsidR="00F82981" w:rsidRDefault="00F82981" w:rsidP="00EA45AD">
      <w:pPr>
        <w:spacing w:after="0" w:line="240" w:lineRule="auto"/>
      </w:pPr>
      <w:r>
        <w:separator/>
      </w:r>
    </w:p>
  </w:footnote>
  <w:footnote w:type="continuationSeparator" w:id="0">
    <w:p w14:paraId="381E97B6" w14:textId="77777777" w:rsidR="00F82981" w:rsidRDefault="00F82981" w:rsidP="00EA4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6355"/>
    <w:multiLevelType w:val="hybridMultilevel"/>
    <w:tmpl w:val="FB847D66"/>
    <w:lvl w:ilvl="0" w:tplc="3C282DB8">
      <w:start w:val="1"/>
      <w:numFmt w:val="decimal"/>
      <w:lvlText w:val="%1)"/>
      <w:lvlJc w:val="left"/>
      <w:pPr>
        <w:ind w:left="42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3A76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FC3A2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540E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CC94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8A6C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082C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5846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8222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9B787E"/>
    <w:multiLevelType w:val="hybridMultilevel"/>
    <w:tmpl w:val="B18E0A42"/>
    <w:lvl w:ilvl="0" w:tplc="FA7E3944">
      <w:start w:val="5"/>
      <w:numFmt w:val="decimal"/>
      <w:lvlText w:val="%1."/>
      <w:lvlJc w:val="left"/>
      <w:pPr>
        <w:ind w:left="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72AF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18E7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CED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C04C6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81A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804F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8868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7EA7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677572"/>
    <w:multiLevelType w:val="hybridMultilevel"/>
    <w:tmpl w:val="F440ECAA"/>
    <w:lvl w:ilvl="0" w:tplc="EA127D76">
      <w:start w:val="1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74FF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8CD2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2041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EC92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D2CD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D8FC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029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D2DF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3A69AE"/>
    <w:multiLevelType w:val="hybridMultilevel"/>
    <w:tmpl w:val="1D5467C2"/>
    <w:lvl w:ilvl="0" w:tplc="096CB76C">
      <w:start w:val="1"/>
      <w:numFmt w:val="upperRoman"/>
      <w:lvlText w:val="%1."/>
      <w:lvlJc w:val="left"/>
      <w:pPr>
        <w:ind w:left="1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BEDAA6">
      <w:start w:val="1"/>
      <w:numFmt w:val="lowerLetter"/>
      <w:lvlText w:val="%2"/>
      <w:lvlJc w:val="left"/>
      <w:pPr>
        <w:ind w:left="15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6AE4DC">
      <w:start w:val="1"/>
      <w:numFmt w:val="lowerRoman"/>
      <w:lvlText w:val="%3"/>
      <w:lvlJc w:val="left"/>
      <w:pPr>
        <w:ind w:left="22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905558">
      <w:start w:val="1"/>
      <w:numFmt w:val="decimal"/>
      <w:lvlText w:val="%4"/>
      <w:lvlJc w:val="left"/>
      <w:pPr>
        <w:ind w:left="29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C0FC3A">
      <w:start w:val="1"/>
      <w:numFmt w:val="lowerLetter"/>
      <w:lvlText w:val="%5"/>
      <w:lvlJc w:val="left"/>
      <w:pPr>
        <w:ind w:left="36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AA4476">
      <w:start w:val="1"/>
      <w:numFmt w:val="lowerRoman"/>
      <w:lvlText w:val="%6"/>
      <w:lvlJc w:val="left"/>
      <w:pPr>
        <w:ind w:left="43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12179E">
      <w:start w:val="1"/>
      <w:numFmt w:val="decimal"/>
      <w:lvlText w:val="%7"/>
      <w:lvlJc w:val="left"/>
      <w:pPr>
        <w:ind w:left="51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9C7562">
      <w:start w:val="1"/>
      <w:numFmt w:val="lowerLetter"/>
      <w:lvlText w:val="%8"/>
      <w:lvlJc w:val="left"/>
      <w:pPr>
        <w:ind w:left="58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BEFAB6">
      <w:start w:val="1"/>
      <w:numFmt w:val="lowerRoman"/>
      <w:lvlText w:val="%9"/>
      <w:lvlJc w:val="left"/>
      <w:pPr>
        <w:ind w:left="65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907453"/>
    <w:multiLevelType w:val="hybridMultilevel"/>
    <w:tmpl w:val="CD6411B2"/>
    <w:lvl w:ilvl="0" w:tplc="4EEABCD6">
      <w:start w:val="1"/>
      <w:numFmt w:val="decimal"/>
      <w:lvlText w:val="%1)"/>
      <w:lvlJc w:val="left"/>
      <w:pPr>
        <w:ind w:left="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8447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A01F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2A7D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302F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4602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CA57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4AD8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D20C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286943"/>
    <w:multiLevelType w:val="hybridMultilevel"/>
    <w:tmpl w:val="F4DC36E8"/>
    <w:lvl w:ilvl="0" w:tplc="DF9278D2">
      <w:start w:val="1"/>
      <w:numFmt w:val="bullet"/>
      <w:lvlText w:val="-"/>
      <w:lvlJc w:val="left"/>
      <w:pPr>
        <w:ind w:left="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221130">
      <w:start w:val="1"/>
      <w:numFmt w:val="bullet"/>
      <w:lvlText w:val="o"/>
      <w:lvlJc w:val="left"/>
      <w:pPr>
        <w:ind w:left="1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58E04E">
      <w:start w:val="1"/>
      <w:numFmt w:val="bullet"/>
      <w:lvlText w:val="▪"/>
      <w:lvlJc w:val="left"/>
      <w:pPr>
        <w:ind w:left="1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180E28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B0831A">
      <w:start w:val="1"/>
      <w:numFmt w:val="bullet"/>
      <w:lvlText w:val="o"/>
      <w:lvlJc w:val="left"/>
      <w:pPr>
        <w:ind w:left="3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9647AC">
      <w:start w:val="1"/>
      <w:numFmt w:val="bullet"/>
      <w:lvlText w:val="▪"/>
      <w:lvlJc w:val="left"/>
      <w:pPr>
        <w:ind w:left="4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949D74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0E4030">
      <w:start w:val="1"/>
      <w:numFmt w:val="bullet"/>
      <w:lvlText w:val="o"/>
      <w:lvlJc w:val="left"/>
      <w:pPr>
        <w:ind w:left="5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48FBA4">
      <w:start w:val="1"/>
      <w:numFmt w:val="bullet"/>
      <w:lvlText w:val="▪"/>
      <w:lvlJc w:val="left"/>
      <w:pPr>
        <w:ind w:left="6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332E23"/>
    <w:multiLevelType w:val="hybridMultilevel"/>
    <w:tmpl w:val="7A8A973E"/>
    <w:lvl w:ilvl="0" w:tplc="C9CA02F6">
      <w:start w:val="1"/>
      <w:numFmt w:val="bullet"/>
      <w:lvlText w:val=""/>
      <w:lvlJc w:val="left"/>
      <w:pPr>
        <w:ind w:left="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EC6B7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4CB87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E0284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3C963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52063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88093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94180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E42F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D13812"/>
    <w:multiLevelType w:val="hybridMultilevel"/>
    <w:tmpl w:val="8A0A1E06"/>
    <w:lvl w:ilvl="0" w:tplc="491C42C8">
      <w:start w:val="1"/>
      <w:numFmt w:val="bullet"/>
      <w:lvlText w:val="-"/>
      <w:lvlJc w:val="left"/>
      <w:pPr>
        <w:ind w:left="2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56C294">
      <w:start w:val="1"/>
      <w:numFmt w:val="bullet"/>
      <w:lvlText w:val="o"/>
      <w:lvlJc w:val="left"/>
      <w:pPr>
        <w:ind w:left="11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0C61E">
      <w:start w:val="1"/>
      <w:numFmt w:val="bullet"/>
      <w:lvlText w:val="▪"/>
      <w:lvlJc w:val="left"/>
      <w:pPr>
        <w:ind w:left="18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68DD6A">
      <w:start w:val="1"/>
      <w:numFmt w:val="bullet"/>
      <w:lvlText w:val="•"/>
      <w:lvlJc w:val="left"/>
      <w:pPr>
        <w:ind w:left="25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14B482">
      <w:start w:val="1"/>
      <w:numFmt w:val="bullet"/>
      <w:lvlText w:val="o"/>
      <w:lvlJc w:val="left"/>
      <w:pPr>
        <w:ind w:left="32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4C3314">
      <w:start w:val="1"/>
      <w:numFmt w:val="bullet"/>
      <w:lvlText w:val="▪"/>
      <w:lvlJc w:val="left"/>
      <w:pPr>
        <w:ind w:left="39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A84B42">
      <w:start w:val="1"/>
      <w:numFmt w:val="bullet"/>
      <w:lvlText w:val="•"/>
      <w:lvlJc w:val="left"/>
      <w:pPr>
        <w:ind w:left="47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E00B4">
      <w:start w:val="1"/>
      <w:numFmt w:val="bullet"/>
      <w:lvlText w:val="o"/>
      <w:lvlJc w:val="left"/>
      <w:pPr>
        <w:ind w:left="54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26EFEE">
      <w:start w:val="1"/>
      <w:numFmt w:val="bullet"/>
      <w:lvlText w:val="▪"/>
      <w:lvlJc w:val="left"/>
      <w:pPr>
        <w:ind w:left="61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C52F3E"/>
    <w:multiLevelType w:val="hybridMultilevel"/>
    <w:tmpl w:val="29AE683C"/>
    <w:lvl w:ilvl="0" w:tplc="3F9EF178">
      <w:start w:val="2"/>
      <w:numFmt w:val="decimal"/>
      <w:lvlText w:val="%1."/>
      <w:lvlJc w:val="left"/>
      <w:pPr>
        <w:ind w:left="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C8F1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4887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4BC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9C78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C232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D270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F04F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DAF5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651054"/>
    <w:multiLevelType w:val="hybridMultilevel"/>
    <w:tmpl w:val="3F3A1058"/>
    <w:lvl w:ilvl="0" w:tplc="43C07C4A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AC1B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2B6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B8F4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EACC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529F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EA6E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A34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E0F29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3B4ED5"/>
    <w:multiLevelType w:val="hybridMultilevel"/>
    <w:tmpl w:val="2716E10E"/>
    <w:lvl w:ilvl="0" w:tplc="88EC4F3A">
      <w:start w:val="1"/>
      <w:numFmt w:val="decimal"/>
      <w:lvlText w:val="%1.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38A5D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60C63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2D93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C68C0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CA4E3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BA512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B4480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6329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394933"/>
    <w:multiLevelType w:val="hybridMultilevel"/>
    <w:tmpl w:val="D390CC10"/>
    <w:lvl w:ilvl="0" w:tplc="1388A146">
      <w:start w:val="1"/>
      <w:numFmt w:val="bullet"/>
      <w:lvlText w:val="-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7CBDE2">
      <w:start w:val="1"/>
      <w:numFmt w:val="bullet"/>
      <w:lvlText w:val="o"/>
      <w:lvlJc w:val="left"/>
      <w:pPr>
        <w:ind w:left="1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04AAF4">
      <w:start w:val="1"/>
      <w:numFmt w:val="bullet"/>
      <w:lvlText w:val="▪"/>
      <w:lvlJc w:val="left"/>
      <w:pPr>
        <w:ind w:left="1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12CDC4">
      <w:start w:val="1"/>
      <w:numFmt w:val="bullet"/>
      <w:lvlText w:val="•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9C7F00">
      <w:start w:val="1"/>
      <w:numFmt w:val="bullet"/>
      <w:lvlText w:val="o"/>
      <w:lvlJc w:val="left"/>
      <w:pPr>
        <w:ind w:left="3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C4380">
      <w:start w:val="1"/>
      <w:numFmt w:val="bullet"/>
      <w:lvlText w:val="▪"/>
      <w:lvlJc w:val="left"/>
      <w:pPr>
        <w:ind w:left="3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961224">
      <w:start w:val="1"/>
      <w:numFmt w:val="bullet"/>
      <w:lvlText w:val="•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688CD6">
      <w:start w:val="1"/>
      <w:numFmt w:val="bullet"/>
      <w:lvlText w:val="o"/>
      <w:lvlJc w:val="left"/>
      <w:pPr>
        <w:ind w:left="5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E6207A">
      <w:start w:val="1"/>
      <w:numFmt w:val="bullet"/>
      <w:lvlText w:val="▪"/>
      <w:lvlJc w:val="left"/>
      <w:pPr>
        <w:ind w:left="6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5A06F7"/>
    <w:multiLevelType w:val="hybridMultilevel"/>
    <w:tmpl w:val="C3B0E4FC"/>
    <w:lvl w:ilvl="0" w:tplc="350C799A">
      <w:start w:val="9"/>
      <w:numFmt w:val="decimal"/>
      <w:lvlText w:val="%1."/>
      <w:lvlJc w:val="left"/>
      <w:pPr>
        <w:ind w:left="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DC9E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0406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B2E0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4636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F08A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E643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D80B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0AB5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E8295D"/>
    <w:multiLevelType w:val="hybridMultilevel"/>
    <w:tmpl w:val="247C3458"/>
    <w:lvl w:ilvl="0" w:tplc="5D9A3526">
      <w:start w:val="1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1828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160C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2C01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761D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1C80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A2E9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B4C8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26DF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F15E7F"/>
    <w:multiLevelType w:val="hybridMultilevel"/>
    <w:tmpl w:val="81BA627A"/>
    <w:lvl w:ilvl="0" w:tplc="3C2CBDBA">
      <w:start w:val="1"/>
      <w:numFmt w:val="decimal"/>
      <w:lvlText w:val="%1)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A89C3A">
      <w:start w:val="1"/>
      <w:numFmt w:val="lowerLetter"/>
      <w:lvlText w:val="%2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9C74AE">
      <w:start w:val="1"/>
      <w:numFmt w:val="lowerRoman"/>
      <w:lvlText w:val="%3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3CC0AA">
      <w:start w:val="1"/>
      <w:numFmt w:val="decimal"/>
      <w:lvlText w:val="%4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7CD04E">
      <w:start w:val="1"/>
      <w:numFmt w:val="lowerLetter"/>
      <w:lvlText w:val="%5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302666">
      <w:start w:val="1"/>
      <w:numFmt w:val="lowerRoman"/>
      <w:lvlText w:val="%6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AEAAB6">
      <w:start w:val="1"/>
      <w:numFmt w:val="decimal"/>
      <w:lvlText w:val="%7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0ACD62">
      <w:start w:val="1"/>
      <w:numFmt w:val="lowerLetter"/>
      <w:lvlText w:val="%8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B0BB08">
      <w:start w:val="1"/>
      <w:numFmt w:val="lowerRoman"/>
      <w:lvlText w:val="%9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C06055"/>
    <w:multiLevelType w:val="hybridMultilevel"/>
    <w:tmpl w:val="D56870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7689C"/>
    <w:multiLevelType w:val="hybridMultilevel"/>
    <w:tmpl w:val="F0FA4B3A"/>
    <w:lvl w:ilvl="0" w:tplc="73C858AC">
      <w:start w:val="1"/>
      <w:numFmt w:val="decimal"/>
      <w:lvlText w:val="%1)"/>
      <w:lvlJc w:val="left"/>
      <w:pPr>
        <w:ind w:left="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A206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8428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276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A80D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460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601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28A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C4C5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B15D76"/>
    <w:multiLevelType w:val="hybridMultilevel"/>
    <w:tmpl w:val="6AEC6B58"/>
    <w:lvl w:ilvl="0" w:tplc="6890EC36">
      <w:start w:val="1"/>
      <w:numFmt w:val="decimal"/>
      <w:lvlText w:val="%1."/>
      <w:lvlJc w:val="left"/>
      <w:pPr>
        <w:ind w:left="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2C60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3E08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CC39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7847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6860F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1A23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78A5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983E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377A1D"/>
    <w:multiLevelType w:val="hybridMultilevel"/>
    <w:tmpl w:val="E680811E"/>
    <w:lvl w:ilvl="0" w:tplc="F392AF94">
      <w:start w:val="3"/>
      <w:numFmt w:val="decimal"/>
      <w:lvlText w:val="%1."/>
      <w:lvlJc w:val="left"/>
      <w:pPr>
        <w:ind w:left="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B841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EA79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0678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EE46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C0F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326F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AC74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D458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6F43803"/>
    <w:multiLevelType w:val="hybridMultilevel"/>
    <w:tmpl w:val="38E6185C"/>
    <w:lvl w:ilvl="0" w:tplc="E208FF92">
      <w:start w:val="5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802F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ACD3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467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6D1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5633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9EEB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E88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9263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A1303F7"/>
    <w:multiLevelType w:val="hybridMultilevel"/>
    <w:tmpl w:val="7742A988"/>
    <w:lvl w:ilvl="0" w:tplc="04150005">
      <w:start w:val="1"/>
      <w:numFmt w:val="bullet"/>
      <w:lvlText w:val=""/>
      <w:lvlJc w:val="left"/>
      <w:pPr>
        <w:ind w:left="99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1" w15:restartNumberingAfterBreak="0">
    <w:nsid w:val="54F50C49"/>
    <w:multiLevelType w:val="hybridMultilevel"/>
    <w:tmpl w:val="02B2E66A"/>
    <w:lvl w:ilvl="0" w:tplc="04150005">
      <w:start w:val="1"/>
      <w:numFmt w:val="bullet"/>
      <w:lvlText w:val=""/>
      <w:lvlJc w:val="left"/>
      <w:pPr>
        <w:ind w:left="9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2" w15:restartNumberingAfterBreak="0">
    <w:nsid w:val="67F02FE6"/>
    <w:multiLevelType w:val="hybridMultilevel"/>
    <w:tmpl w:val="3EB86CCE"/>
    <w:lvl w:ilvl="0" w:tplc="BA8C17F6">
      <w:start w:val="1"/>
      <w:numFmt w:val="lowerLetter"/>
      <w:lvlText w:val="%1)"/>
      <w:lvlJc w:val="left"/>
      <w:pPr>
        <w:ind w:left="1004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E8382C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16453A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BA6E7A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9636E4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B29396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C09C3A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702DC8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5A562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F463013"/>
    <w:multiLevelType w:val="hybridMultilevel"/>
    <w:tmpl w:val="0A860A74"/>
    <w:lvl w:ilvl="0" w:tplc="6AD28214">
      <w:start w:val="1"/>
      <w:numFmt w:val="bullet"/>
      <w:lvlText w:val="•"/>
      <w:lvlJc w:val="left"/>
      <w:pPr>
        <w:ind w:left="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824D7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22A2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4AE1C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BE84E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3C1EE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64739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645A2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A6805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2975692"/>
    <w:multiLevelType w:val="hybridMultilevel"/>
    <w:tmpl w:val="1952C5CC"/>
    <w:lvl w:ilvl="0" w:tplc="BC34A59E">
      <w:start w:val="1"/>
      <w:numFmt w:val="decimal"/>
      <w:lvlText w:val="%1)"/>
      <w:lvlJc w:val="left"/>
      <w:pPr>
        <w:ind w:left="55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4CFB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989F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62BA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02F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B453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A816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86B4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7E62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5A46F14"/>
    <w:multiLevelType w:val="hybridMultilevel"/>
    <w:tmpl w:val="FA180856"/>
    <w:lvl w:ilvl="0" w:tplc="47FE2B24">
      <w:start w:val="1"/>
      <w:numFmt w:val="lowerLetter"/>
      <w:lvlText w:val="%1)"/>
      <w:lvlJc w:val="left"/>
      <w:pPr>
        <w:ind w:left="54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7AD9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076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D64A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DEAE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E828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AE7A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C6A5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DE962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8954527"/>
    <w:multiLevelType w:val="hybridMultilevel"/>
    <w:tmpl w:val="B04AB798"/>
    <w:lvl w:ilvl="0" w:tplc="BA388196">
      <w:start w:val="1"/>
      <w:numFmt w:val="lowerLetter"/>
      <w:lvlText w:val="%1)"/>
      <w:lvlJc w:val="left"/>
      <w:pPr>
        <w:ind w:left="90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58C484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9025DA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CC020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9CB7B0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5E6F34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D81BF0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C4338A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E62A2C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DF73846"/>
    <w:multiLevelType w:val="hybridMultilevel"/>
    <w:tmpl w:val="2C46F592"/>
    <w:lvl w:ilvl="0" w:tplc="86CA8598">
      <w:start w:val="1"/>
      <w:numFmt w:val="decimal"/>
      <w:lvlText w:val="%1)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9C862642">
      <w:start w:val="1"/>
      <w:numFmt w:val="lowerLetter"/>
      <w:lvlText w:val="%2"/>
      <w:lvlJc w:val="left"/>
      <w:pPr>
        <w:ind w:left="1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F7EE05A2">
      <w:start w:val="1"/>
      <w:numFmt w:val="lowerRoman"/>
      <w:lvlText w:val="%3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8BE09D4C">
      <w:start w:val="1"/>
      <w:numFmt w:val="decimal"/>
      <w:lvlText w:val="%4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D62CFA18">
      <w:start w:val="1"/>
      <w:numFmt w:val="lowerLetter"/>
      <w:lvlText w:val="%5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1E04F370">
      <w:start w:val="1"/>
      <w:numFmt w:val="lowerRoman"/>
      <w:lvlText w:val="%6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B0E26B5E">
      <w:start w:val="1"/>
      <w:numFmt w:val="decimal"/>
      <w:lvlText w:val="%7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62BC5084">
      <w:start w:val="1"/>
      <w:numFmt w:val="lowerLetter"/>
      <w:lvlText w:val="%8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4D7CF594">
      <w:start w:val="1"/>
      <w:numFmt w:val="lowerRoman"/>
      <w:lvlText w:val="%9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7"/>
  </w:num>
  <w:num w:numId="2">
    <w:abstractNumId w:val="24"/>
  </w:num>
  <w:num w:numId="3">
    <w:abstractNumId w:val="11"/>
  </w:num>
  <w:num w:numId="4">
    <w:abstractNumId w:val="13"/>
  </w:num>
  <w:num w:numId="5">
    <w:abstractNumId w:val="23"/>
  </w:num>
  <w:num w:numId="6">
    <w:abstractNumId w:val="9"/>
  </w:num>
  <w:num w:numId="7">
    <w:abstractNumId w:val="5"/>
  </w:num>
  <w:num w:numId="8">
    <w:abstractNumId w:val="19"/>
  </w:num>
  <w:num w:numId="9">
    <w:abstractNumId w:val="1"/>
  </w:num>
  <w:num w:numId="10">
    <w:abstractNumId w:val="12"/>
  </w:num>
  <w:num w:numId="11">
    <w:abstractNumId w:val="18"/>
  </w:num>
  <w:num w:numId="12">
    <w:abstractNumId w:val="8"/>
  </w:num>
  <w:num w:numId="13">
    <w:abstractNumId w:val="17"/>
  </w:num>
  <w:num w:numId="14">
    <w:abstractNumId w:val="2"/>
  </w:num>
  <w:num w:numId="15">
    <w:abstractNumId w:val="4"/>
  </w:num>
  <w:num w:numId="16">
    <w:abstractNumId w:val="16"/>
  </w:num>
  <w:num w:numId="17">
    <w:abstractNumId w:val="25"/>
  </w:num>
  <w:num w:numId="18">
    <w:abstractNumId w:val="10"/>
  </w:num>
  <w:num w:numId="19">
    <w:abstractNumId w:val="14"/>
  </w:num>
  <w:num w:numId="20">
    <w:abstractNumId w:val="0"/>
  </w:num>
  <w:num w:numId="21">
    <w:abstractNumId w:val="3"/>
  </w:num>
  <w:num w:numId="22">
    <w:abstractNumId w:val="27"/>
  </w:num>
  <w:num w:numId="23">
    <w:abstractNumId w:val="26"/>
  </w:num>
  <w:num w:numId="24">
    <w:abstractNumId w:val="22"/>
  </w:num>
  <w:num w:numId="25">
    <w:abstractNumId w:val="6"/>
  </w:num>
  <w:num w:numId="26">
    <w:abstractNumId w:val="21"/>
  </w:num>
  <w:num w:numId="27">
    <w:abstractNumId w:val="1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F9"/>
    <w:rsid w:val="000C36BF"/>
    <w:rsid w:val="00170420"/>
    <w:rsid w:val="00341ED7"/>
    <w:rsid w:val="003B0E1C"/>
    <w:rsid w:val="004803BD"/>
    <w:rsid w:val="005000B1"/>
    <w:rsid w:val="0061301A"/>
    <w:rsid w:val="007F67AA"/>
    <w:rsid w:val="008C25AA"/>
    <w:rsid w:val="009B73BB"/>
    <w:rsid w:val="00A50000"/>
    <w:rsid w:val="00A6747D"/>
    <w:rsid w:val="00AA6FE0"/>
    <w:rsid w:val="00B165B3"/>
    <w:rsid w:val="00BB5E0C"/>
    <w:rsid w:val="00BD5A13"/>
    <w:rsid w:val="00C83794"/>
    <w:rsid w:val="00D947EE"/>
    <w:rsid w:val="00DA30F9"/>
    <w:rsid w:val="00EA1035"/>
    <w:rsid w:val="00EA45AD"/>
    <w:rsid w:val="00F8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3EDD"/>
  <w15:docId w15:val="{1CA822B7-FF7C-450B-A7D2-B7384F78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right="709"/>
      <w:jc w:val="center"/>
      <w:outlineLvl w:val="0"/>
    </w:pPr>
    <w:rPr>
      <w:rFonts w:ascii="Cambria" w:eastAsia="Cambria" w:hAnsi="Cambria" w:cs="Cambria"/>
      <w:b/>
      <w:color w:val="000000"/>
      <w:sz w:val="2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59" w:lineRule="auto"/>
      <w:ind w:right="708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87" w:line="259" w:lineRule="auto"/>
      <w:ind w:right="713"/>
      <w:jc w:val="center"/>
      <w:outlineLvl w:val="2"/>
    </w:pPr>
    <w:rPr>
      <w:rFonts w:ascii="Arial" w:eastAsia="Arial" w:hAnsi="Arial" w:cs="Arial"/>
      <w:b/>
      <w:color w:val="0070C0"/>
      <w:sz w:val="22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0" w:line="259" w:lineRule="auto"/>
      <w:ind w:right="700"/>
      <w:jc w:val="center"/>
      <w:outlineLvl w:val="3"/>
    </w:pPr>
    <w:rPr>
      <w:rFonts w:ascii="Cambria" w:eastAsia="Cambria" w:hAnsi="Cambria" w:cs="Cambria"/>
      <w:b/>
      <w:color w:val="0070C0"/>
      <w:sz w:val="22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123" w:line="257" w:lineRule="auto"/>
      <w:ind w:left="678" w:hanging="10"/>
      <w:outlineLvl w:val="4"/>
    </w:pPr>
    <w:rPr>
      <w:rFonts w:ascii="Arial" w:eastAsia="Arial" w:hAnsi="Arial" w:cs="Arial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000000"/>
      <w:sz w:val="22"/>
    </w:rPr>
  </w:style>
  <w:style w:type="character" w:customStyle="1" w:styleId="Nagwek4Znak">
    <w:name w:val="Nagłówek 4 Znak"/>
    <w:link w:val="Nagwek4"/>
    <w:rPr>
      <w:rFonts w:ascii="Cambria" w:eastAsia="Cambria" w:hAnsi="Cambria" w:cs="Cambria"/>
      <w:b/>
      <w:color w:val="0070C0"/>
      <w:sz w:val="22"/>
    </w:rPr>
  </w:style>
  <w:style w:type="character" w:customStyle="1" w:styleId="Nagwek3Znak">
    <w:name w:val="Nagłówek 3 Znak"/>
    <w:link w:val="Nagwek3"/>
    <w:rPr>
      <w:rFonts w:ascii="Arial" w:eastAsia="Arial" w:hAnsi="Arial" w:cs="Arial"/>
      <w:b/>
      <w:color w:val="0070C0"/>
      <w:sz w:val="2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4"/>
    </w:rPr>
  </w:style>
  <w:style w:type="character" w:customStyle="1" w:styleId="Nagwek5Znak">
    <w:name w:val="Nagłówek 5 Znak"/>
    <w:link w:val="Nagwek5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A4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5AD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EA4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5AD"/>
    <w:rPr>
      <w:rFonts w:ascii="Calibri" w:eastAsia="Calibri" w:hAnsi="Calibri" w:cs="Calibri"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EA45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0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E1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6301</Words>
  <Characters>37811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</cp:revision>
  <cp:lastPrinted>2024-06-20T09:41:00Z</cp:lastPrinted>
  <dcterms:created xsi:type="dcterms:W3CDTF">2024-06-20T09:37:00Z</dcterms:created>
  <dcterms:modified xsi:type="dcterms:W3CDTF">2024-06-20T09:41:00Z</dcterms:modified>
</cp:coreProperties>
</file>