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98" w:rsidRDefault="00463B37" w:rsidP="00463B37">
      <w:pPr>
        <w:jc w:val="center"/>
        <w:rPr>
          <w:b/>
          <w:sz w:val="28"/>
          <w:szCs w:val="28"/>
        </w:rPr>
      </w:pPr>
      <w:r w:rsidRPr="00463B37">
        <w:rPr>
          <w:b/>
          <w:sz w:val="28"/>
          <w:szCs w:val="28"/>
        </w:rPr>
        <w:t>Przyprowadzanie i odbieranie dzieci z przedszkola</w:t>
      </w:r>
    </w:p>
    <w:p w:rsidR="00463B37" w:rsidRDefault="00463B37" w:rsidP="00463B37">
      <w:pPr>
        <w:pStyle w:val="Akapitzlist"/>
        <w:numPr>
          <w:ilvl w:val="0"/>
          <w:numId w:val="1"/>
        </w:numPr>
      </w:pPr>
      <w:r>
        <w:t xml:space="preserve">Do przedszkola dzieci kontynuujące wychowanie przedszkolne wchodzą samodzielnie (Rodzicu przestrzegaj zasady odstępu od innych osób – 1,5 m). </w:t>
      </w:r>
    </w:p>
    <w:p w:rsidR="00463B37" w:rsidRDefault="00463B37" w:rsidP="00463B37">
      <w:pPr>
        <w:pStyle w:val="Akapitzlist"/>
        <w:numPr>
          <w:ilvl w:val="0"/>
          <w:numId w:val="1"/>
        </w:numPr>
      </w:pPr>
      <w:r>
        <w:t xml:space="preserve">We wrześniu trzylatki i dzieci rozpoczynające edukację przedszkolną po raz pierwszy wchodzą wejściem głównym, </w:t>
      </w:r>
      <w:r w:rsidR="00091873">
        <w:t xml:space="preserve">w szatni </w:t>
      </w:r>
      <w:r>
        <w:t>może im towarzyszyć jeden rodzic w maseczce</w:t>
      </w:r>
      <w:r w:rsidR="00091873">
        <w:t xml:space="preserve"> (do 5 rodziców              w szatni) </w:t>
      </w:r>
      <w:r>
        <w:t xml:space="preserve"> i p</w:t>
      </w:r>
      <w:r w:rsidR="00572DF3">
        <w:t>o wcześniejszej dezynfekcji rąk.</w:t>
      </w:r>
      <w:r w:rsidR="00091873">
        <w:t xml:space="preserve"> Rodzic bezwzględnie nie wchodzi do sali dydaktycznej.</w:t>
      </w:r>
      <w:r w:rsidR="00572DF3">
        <w:t xml:space="preserve"> Zachowujemy odstęp</w:t>
      </w:r>
      <w:r>
        <w:t>, unikamy tłoku, czekamy na swoją kolej, skracamy rozstanie do minimum czasu.</w:t>
      </w:r>
    </w:p>
    <w:p w:rsidR="00463B37" w:rsidRDefault="00463B37" w:rsidP="00463B37">
      <w:pPr>
        <w:pStyle w:val="Akapitzlist"/>
        <w:numPr>
          <w:ilvl w:val="0"/>
          <w:numId w:val="1"/>
        </w:numPr>
      </w:pPr>
      <w:r>
        <w:t>Dziecko i osoba odprowadzająca, odbierająca, to osoby bezwzględnie zdrowe (stan zdrowia nie budzi żadnych wątpliwości</w:t>
      </w:r>
      <w:r w:rsidR="00091873">
        <w:t>, np. katar, kaszel,…</w:t>
      </w:r>
      <w:r>
        <w:t>)</w:t>
      </w:r>
      <w:r w:rsidR="00572DF3">
        <w:t xml:space="preserve">. </w:t>
      </w:r>
      <w:r w:rsidR="00572DF3" w:rsidRPr="00572DF3">
        <w:rPr>
          <w:b/>
        </w:rPr>
        <w:t>K</w:t>
      </w:r>
      <w:r w:rsidRPr="00572DF3">
        <w:rPr>
          <w:b/>
        </w:rPr>
        <w:t>onieczność ochrony ust i nosa przez maseczkę ochronną u osób odprowadzających i odbierających dzieci z przedszkola.</w:t>
      </w:r>
    </w:p>
    <w:p w:rsidR="00463B37" w:rsidRDefault="00463B37" w:rsidP="00463B37">
      <w:pPr>
        <w:pStyle w:val="Akapitzlist"/>
        <w:numPr>
          <w:ilvl w:val="0"/>
          <w:numId w:val="1"/>
        </w:numPr>
      </w:pPr>
      <w:r>
        <w:t>Jeśli w rodzinie, z którą dziecko zamieszkuje,</w:t>
      </w:r>
      <w:r w:rsidR="0064568B">
        <w:t xml:space="preserve"> jest ktoś objęty kwarantanną </w:t>
      </w:r>
      <w:r>
        <w:t>dziecko nie przychodzi do przedszkola przez ten czas.</w:t>
      </w:r>
    </w:p>
    <w:p w:rsidR="00463B37" w:rsidRDefault="00463B37" w:rsidP="00463B37">
      <w:pPr>
        <w:pStyle w:val="Akapitzlist"/>
        <w:numPr>
          <w:ilvl w:val="0"/>
          <w:numId w:val="1"/>
        </w:numPr>
      </w:pPr>
      <w:r>
        <w:t>Jeśli dziecko będzie przejawiało niepokojące objawy stanu zdrowia, zostanie odizolowane w odrębnym pomieszczeniu (izolatce)</w:t>
      </w:r>
      <w:r w:rsidR="0064568B">
        <w:t xml:space="preserve"> i będzie oczekiwało</w:t>
      </w:r>
      <w:r>
        <w:t xml:space="preserve"> na odbiór przez </w:t>
      </w:r>
      <w:r w:rsidR="0064568B">
        <w:t>R</w:t>
      </w:r>
      <w:r>
        <w:t>odzica.</w:t>
      </w:r>
    </w:p>
    <w:p w:rsidR="00463B37" w:rsidRDefault="00463B37" w:rsidP="00463B37">
      <w:pPr>
        <w:pStyle w:val="Akapitzlist"/>
        <w:numPr>
          <w:ilvl w:val="0"/>
          <w:numId w:val="1"/>
        </w:numPr>
      </w:pPr>
      <w:r>
        <w:t>W przypadku pojawienia się wątpliwości, co do stanu zdrowia dziecka, należy je natychmiast odebrać po wezwaniu telefonicznym (</w:t>
      </w:r>
      <w:r w:rsidR="00572DF3">
        <w:t>prosimy o uaktualnienie numerów telefonów Rodziców</w:t>
      </w:r>
      <w:r>
        <w:t>)</w:t>
      </w:r>
      <w:r w:rsidR="00572DF3">
        <w:t>.</w:t>
      </w:r>
    </w:p>
    <w:p w:rsidR="00572DF3" w:rsidRPr="00463B37" w:rsidRDefault="00572DF3" w:rsidP="00572DF3">
      <w:pPr>
        <w:pStyle w:val="Akapitzlist"/>
        <w:numPr>
          <w:ilvl w:val="0"/>
          <w:numId w:val="1"/>
        </w:numPr>
      </w:pPr>
      <w:r>
        <w:t>Odbiór dzieci rozpoczyna się od godziny 13.00. Rodzic ubrany w maseczkę i po zdezynfekowaniu rąk, powiadamia swoją obecność za pomocą dzwonka i prosi o wyprowadzenie swojego dziecka.</w:t>
      </w:r>
    </w:p>
    <w:p w:rsidR="00572DF3" w:rsidRDefault="00572DF3" w:rsidP="00572DF3">
      <w:pPr>
        <w:pStyle w:val="Akapitzlist"/>
        <w:numPr>
          <w:ilvl w:val="0"/>
          <w:numId w:val="1"/>
        </w:numPr>
      </w:pPr>
      <w:r>
        <w:t>Dziecko będzie zaprowadzone do szatni, tam się ubierze</w:t>
      </w:r>
      <w:r w:rsidR="00091873">
        <w:t xml:space="preserve"> (dzieci młodsze zostaną ubrane)</w:t>
      </w:r>
      <w:r>
        <w:t>, a pracownik obsługi zaprowadzi dziecko do Rodzica.</w:t>
      </w:r>
    </w:p>
    <w:p w:rsidR="00572DF3" w:rsidRPr="00463B37" w:rsidRDefault="00091873" w:rsidP="00572DF3">
      <w:pPr>
        <w:ind w:left="360"/>
        <w:jc w:val="center"/>
      </w:pPr>
      <w:r>
        <w:t xml:space="preserve">W </w:t>
      </w:r>
      <w:r w:rsidR="00572DF3">
        <w:t>PRZEDSIONKU PRZEDSZKOLA</w:t>
      </w:r>
      <w:r>
        <w:t xml:space="preserve"> MOŻE PRZEBYWAĆ</w:t>
      </w:r>
      <w:r w:rsidRPr="00091873">
        <w:rPr>
          <w:b/>
          <w:color w:val="FF0000"/>
        </w:rPr>
        <w:t xml:space="preserve"> 2</w:t>
      </w:r>
      <w:r w:rsidRPr="00091873">
        <w:rPr>
          <w:color w:val="FF0000"/>
        </w:rPr>
        <w:t xml:space="preserve"> </w:t>
      </w:r>
      <w:r>
        <w:t>RODZICÓW</w:t>
      </w:r>
      <w:r w:rsidR="00572DF3">
        <w:t>.</w:t>
      </w:r>
      <w:bookmarkStart w:id="0" w:name="_GoBack"/>
      <w:bookmarkEnd w:id="0"/>
    </w:p>
    <w:sectPr w:rsidR="00572DF3" w:rsidRPr="0046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643"/>
    <w:multiLevelType w:val="hybridMultilevel"/>
    <w:tmpl w:val="8FD8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37"/>
    <w:rsid w:val="00091873"/>
    <w:rsid w:val="00463B37"/>
    <w:rsid w:val="00572DF3"/>
    <w:rsid w:val="0064568B"/>
    <w:rsid w:val="00A65998"/>
    <w:rsid w:val="00B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D7AE"/>
  <w15:chartTrackingRefBased/>
  <w15:docId w15:val="{A57A82AE-841C-4403-AA39-BCAA73C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2020-08-28T09:42:00Z</cp:lastPrinted>
  <dcterms:created xsi:type="dcterms:W3CDTF">2020-08-28T08:32:00Z</dcterms:created>
  <dcterms:modified xsi:type="dcterms:W3CDTF">2020-08-28T10:06:00Z</dcterms:modified>
</cp:coreProperties>
</file>