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998" w:rsidRPr="0082380E" w:rsidRDefault="0082380E" w:rsidP="0082380E">
      <w:pPr>
        <w:jc w:val="center"/>
        <w:rPr>
          <w:b/>
          <w:sz w:val="28"/>
          <w:szCs w:val="28"/>
        </w:rPr>
      </w:pPr>
      <w:r w:rsidRPr="0082380E">
        <w:rPr>
          <w:b/>
          <w:sz w:val="28"/>
          <w:szCs w:val="28"/>
        </w:rPr>
        <w:t>Pobyt w przedszkolu</w:t>
      </w:r>
    </w:p>
    <w:p w:rsidR="0082380E" w:rsidRDefault="0082380E" w:rsidP="006C14E7">
      <w:pPr>
        <w:pStyle w:val="Akapitzlist"/>
        <w:numPr>
          <w:ilvl w:val="0"/>
          <w:numId w:val="1"/>
        </w:numPr>
      </w:pPr>
      <w:r>
        <w:t>Prosimy o obuwie (</w:t>
      </w:r>
      <w:r w:rsidR="006C14E7">
        <w:t xml:space="preserve">łapcie pełne, </w:t>
      </w:r>
      <w:r>
        <w:t>z ochroną paluszków, na podeszwie gumowej, nie mogą być miękkie lub całe materiałowe, skarpetkowe</w:t>
      </w:r>
      <w:r>
        <w:t>) i odzież zmienną dla dzieci w podpisanym woreczku.</w:t>
      </w:r>
    </w:p>
    <w:p w:rsidR="0082380E" w:rsidRDefault="0082380E" w:rsidP="0082380E">
      <w:pPr>
        <w:pStyle w:val="Akapitzlist"/>
        <w:numPr>
          <w:ilvl w:val="0"/>
          <w:numId w:val="1"/>
        </w:numPr>
      </w:pPr>
      <w:r>
        <w:t xml:space="preserve">Ubrania wierzchnie dzieci (szczególnie trzy i </w:t>
      </w:r>
      <w:proofErr w:type="spellStart"/>
      <w:r>
        <w:t>cztero</w:t>
      </w:r>
      <w:proofErr w:type="spellEnd"/>
      <w:r>
        <w:t xml:space="preserve"> – latków) powinny być również podpisane na metce, tak aby pomóc w odnajdywaniu ubranek Waszych dzieci i uniknąć pomyłek podczas ubierania.</w:t>
      </w:r>
    </w:p>
    <w:p w:rsidR="0082380E" w:rsidRDefault="0082380E" w:rsidP="0082380E">
      <w:pPr>
        <w:pStyle w:val="Akapitzlist"/>
        <w:numPr>
          <w:ilvl w:val="0"/>
          <w:numId w:val="1"/>
        </w:numPr>
      </w:pPr>
      <w:r>
        <w:t>Dzieci w przedszkolu przebywają bez maseczek.</w:t>
      </w:r>
    </w:p>
    <w:p w:rsidR="0082380E" w:rsidRDefault="0082380E" w:rsidP="0082380E">
      <w:pPr>
        <w:pStyle w:val="Akapitzlist"/>
        <w:numPr>
          <w:ilvl w:val="0"/>
          <w:numId w:val="1"/>
        </w:numPr>
      </w:pPr>
      <w:r>
        <w:t>Dzieci nie przynoszą rzeczy z domu (</w:t>
      </w:r>
      <w:r w:rsidR="006C14E7">
        <w:t xml:space="preserve">w tym min.: napoje, </w:t>
      </w:r>
      <w:r>
        <w:t>zabawki, maskotki, biżuteria i inne gadżety).</w:t>
      </w:r>
    </w:p>
    <w:p w:rsidR="0082380E" w:rsidRDefault="0082380E" w:rsidP="0082380E">
      <w:pPr>
        <w:pStyle w:val="Akapitzlist"/>
        <w:numPr>
          <w:ilvl w:val="0"/>
          <w:numId w:val="1"/>
        </w:numPr>
      </w:pPr>
      <w:r>
        <w:t>Dzieci nie będą zanosiły swoich prac do domu. Będą one prezentowane w formie galerii</w:t>
      </w:r>
      <w:r w:rsidR="006C14E7">
        <w:t xml:space="preserve">, </w:t>
      </w:r>
      <w:r>
        <w:t xml:space="preserve"> na stronie internetowej przedszkola oraz profilu Facebook.</w:t>
      </w:r>
    </w:p>
    <w:p w:rsidR="0082380E" w:rsidRDefault="0082380E" w:rsidP="0082380E">
      <w:pPr>
        <w:pStyle w:val="Akapitzlist"/>
        <w:numPr>
          <w:ilvl w:val="0"/>
          <w:numId w:val="1"/>
        </w:numPr>
      </w:pPr>
      <w:r>
        <w:t xml:space="preserve">Ćwiczymy nawyk częstego mycia rąk. Zasłaniamy </w:t>
      </w:r>
      <w:r w:rsidR="006C14E7">
        <w:t>nos/</w:t>
      </w:r>
      <w:r>
        <w:t xml:space="preserve">usta </w:t>
      </w:r>
      <w:r w:rsidR="006C14E7">
        <w:t>podczas kichania/</w:t>
      </w:r>
      <w:r w:rsidR="00367A8A">
        <w:t>kasłania. Dzieci nie korzystają z płynów do dezynfekcji rąk, myją je z użyciem mydła i wody. Używamy tylko ręczników jednorazowych, toalety są dezynfekowane na bieżąco.</w:t>
      </w:r>
    </w:p>
    <w:p w:rsidR="00367A8A" w:rsidRDefault="00367A8A" w:rsidP="0082380E">
      <w:pPr>
        <w:pStyle w:val="Akapitzlist"/>
        <w:numPr>
          <w:ilvl w:val="0"/>
          <w:numId w:val="1"/>
        </w:numPr>
      </w:pPr>
      <w:r>
        <w:t>W salach znajdują się zabawki i pomoce, które można szybko zdezynfekować. Na podłodze są dywany, które są dezynfekowane na bieżąco (posiadamy parownicę, która w temperaturze 70 st. dezynfekuje powierzchnię).</w:t>
      </w:r>
    </w:p>
    <w:p w:rsidR="00367A8A" w:rsidRDefault="00367A8A" w:rsidP="0082380E">
      <w:pPr>
        <w:pStyle w:val="Akapitzlist"/>
        <w:numPr>
          <w:ilvl w:val="0"/>
          <w:numId w:val="1"/>
        </w:numPr>
      </w:pPr>
      <w:r>
        <w:t>W tym roku wyjątkowo w przedszkolu nie myjemy zębów, aby zmniejszyć ryzyko zakażenia – o higienę jamy ustnej prosimy Rodziców.</w:t>
      </w:r>
    </w:p>
    <w:p w:rsidR="00367A8A" w:rsidRDefault="00367A8A" w:rsidP="0082380E">
      <w:pPr>
        <w:pStyle w:val="Akapitzlist"/>
        <w:numPr>
          <w:ilvl w:val="0"/>
          <w:numId w:val="1"/>
        </w:numPr>
      </w:pPr>
      <w:r>
        <w:t>W razie wystąpienia jakichkolwiek oznak chorobowych u dziecka zostanie zmierzona temperatura ciała.</w:t>
      </w:r>
    </w:p>
    <w:p w:rsidR="00367A8A" w:rsidRDefault="00367A8A" w:rsidP="0082380E">
      <w:pPr>
        <w:pStyle w:val="Akapitzlist"/>
        <w:numPr>
          <w:ilvl w:val="0"/>
          <w:numId w:val="1"/>
        </w:numPr>
      </w:pPr>
      <w:r>
        <w:t>Zwiększyliśmy częstotliwość mycia i dezynfekcji całej powierzchni</w:t>
      </w:r>
      <w:r w:rsidR="006C14E7">
        <w:t xml:space="preserve"> przedszkola</w:t>
      </w:r>
      <w:r>
        <w:t xml:space="preserve"> oraz sprzętów i przyborów </w:t>
      </w:r>
      <w:r>
        <w:t>znajdu</w:t>
      </w:r>
      <w:r>
        <w:t>jących się na placu zabaw.</w:t>
      </w:r>
    </w:p>
    <w:p w:rsidR="006414B8" w:rsidRDefault="00367A8A" w:rsidP="006C14E7">
      <w:pPr>
        <w:pStyle w:val="Akapitzlist"/>
        <w:numPr>
          <w:ilvl w:val="0"/>
          <w:numId w:val="1"/>
        </w:numPr>
      </w:pPr>
      <w:r>
        <w:t xml:space="preserve">Naczynia </w:t>
      </w:r>
      <w:r w:rsidR="006414B8">
        <w:t>i sztućce są w naszym przedszkolu myte i wyparzane zgodne z wytycznymi w temperaturze min. 60 st.)</w:t>
      </w:r>
      <w:bookmarkStart w:id="0" w:name="_GoBack"/>
      <w:bookmarkEnd w:id="0"/>
    </w:p>
    <w:p w:rsidR="006414B8" w:rsidRDefault="006414B8" w:rsidP="007120B1">
      <w:pPr>
        <w:pStyle w:val="Akapitzlist"/>
        <w:numPr>
          <w:ilvl w:val="0"/>
          <w:numId w:val="1"/>
        </w:numPr>
      </w:pPr>
      <w:r>
        <w:t>Wychowawcy grup skontaktują się z Państwem w kwestii wyprawki i zakupu kart pracy. Będą zorganizowane zebrania z Rodzicami (z zachowaniem reżimu sanitarnego), ale prosimy o cierpliwość w tej kwestii – teraz najważniejsze jest wdrożenie procedur bezpiecznego pobytu dzieci w przedszkolu.</w:t>
      </w:r>
    </w:p>
    <w:p w:rsidR="006414B8" w:rsidRDefault="006414B8" w:rsidP="006414B8">
      <w:pPr>
        <w:ind w:left="360"/>
        <w:jc w:val="center"/>
      </w:pPr>
      <w:r>
        <w:t xml:space="preserve">ZASADY BEZPIECZEŃSTWA OBOWIĄZUJĄ RÓWNIEŻ POZA PRZEDSZKOLEM, </w:t>
      </w:r>
    </w:p>
    <w:p w:rsidR="006414B8" w:rsidRPr="0082380E" w:rsidRDefault="006414B8" w:rsidP="006414B8">
      <w:pPr>
        <w:ind w:left="360"/>
        <w:jc w:val="center"/>
      </w:pPr>
      <w:r>
        <w:t>PAMIĘTAJMY O NICH I UNIKAJMY RYZYKA.</w:t>
      </w:r>
    </w:p>
    <w:sectPr w:rsidR="006414B8" w:rsidRPr="00823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FC29CD"/>
    <w:multiLevelType w:val="hybridMultilevel"/>
    <w:tmpl w:val="B20272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0E"/>
    <w:rsid w:val="00367A8A"/>
    <w:rsid w:val="006414B8"/>
    <w:rsid w:val="006C14E7"/>
    <w:rsid w:val="0082380E"/>
    <w:rsid w:val="00A6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38CF"/>
  <w15:chartTrackingRefBased/>
  <w15:docId w15:val="{05A68B9A-F7A7-4610-9ADB-DFA85635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38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1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2020-08-28T09:42:00Z</cp:lastPrinted>
  <dcterms:created xsi:type="dcterms:W3CDTF">2020-08-28T08:55:00Z</dcterms:created>
  <dcterms:modified xsi:type="dcterms:W3CDTF">2020-08-28T10:06:00Z</dcterms:modified>
</cp:coreProperties>
</file>