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>Miejskiego Przedszkola w Krośniewicach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ul. </w:t>
      </w:r>
      <w:r w:rsidR="008B23D9">
        <w:rPr>
          <w:b/>
          <w:sz w:val="22"/>
          <w:szCs w:val="22"/>
        </w:rPr>
        <w:t xml:space="preserve">Adama </w:t>
      </w:r>
      <w:r>
        <w:rPr>
          <w:b/>
          <w:sz w:val="22"/>
          <w:szCs w:val="22"/>
        </w:rPr>
        <w:t>Mickiewicza 2, 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35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909" w:rsidTr="00E15170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E15170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E1517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3132BD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3132BD">
        <w:rPr>
          <w:b/>
        </w:rPr>
        <w:t xml:space="preserve">Dz. U. z 2024 r. </w:t>
      </w:r>
      <w:r w:rsidR="003132BD" w:rsidRPr="003132BD">
        <w:rPr>
          <w:b/>
        </w:rPr>
        <w:t>poz. 737</w:t>
      </w:r>
      <w:r w:rsidR="003132BD">
        <w:rPr>
          <w:b/>
        </w:rPr>
        <w:t xml:space="preserve"> </w:t>
      </w:r>
      <w:r w:rsidR="00200435" w:rsidRPr="00200435">
        <w:rPr>
          <w:b/>
        </w:rPr>
        <w:t>ze zm</w:t>
      </w:r>
      <w:r w:rsidR="00200435">
        <w:rPr>
          <w:b/>
        </w:rPr>
        <w:t>.</w:t>
      </w:r>
      <w:r w:rsidR="006B4B69">
        <w:rPr>
          <w:b/>
        </w:rPr>
        <w:t xml:space="preserve">)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C42" w:rsidRPr="002C5C42" w:rsidRDefault="009F4DF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</w:t>
            </w:r>
            <w:r w:rsidR="00065F93" w:rsidRPr="00065F93">
              <w:rPr>
                <w:sz w:val="16"/>
                <w:szCs w:val="16"/>
              </w:rPr>
              <w:t>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 xml:space="preserve">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065F93" w:rsidRPr="00065F93">
              <w:rPr>
                <w:sz w:val="16"/>
                <w:szCs w:val="16"/>
              </w:rPr>
              <w:t>tekst jedn.: Dz.U. z 2023 r., poz. 100</w:t>
            </w:r>
            <w:r w:rsidR="00200435">
              <w:rPr>
                <w:sz w:val="16"/>
                <w:szCs w:val="16"/>
              </w:rPr>
              <w:t xml:space="preserve"> ze zm.</w:t>
            </w:r>
            <w:r w:rsidR="00564D2A"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065F93" w:rsidRDefault="009F4DF5" w:rsidP="00200435">
            <w:pPr>
              <w:pStyle w:val="Domylnie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</w:t>
            </w:r>
            <w:r w:rsidR="00200435">
              <w:rPr>
                <w:sz w:val="16"/>
                <w:szCs w:val="16"/>
              </w:rPr>
              <w:t xml:space="preserve">Dz. U. z 2023 r. </w:t>
            </w:r>
            <w:r w:rsidR="00200435" w:rsidRPr="00200435">
              <w:rPr>
                <w:sz w:val="16"/>
                <w:szCs w:val="16"/>
              </w:rPr>
              <w:t>poz. 1426, 1429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2C5C42" w:rsidRDefault="002C5C42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20"/>
                <w:szCs w:val="20"/>
              </w:rPr>
              <w:t>L.p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Pr="003132BD" w:rsidRDefault="009F4DF5" w:rsidP="003132BD">
      <w:pPr>
        <w:pStyle w:val="Domylnie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200435">
        <w:rPr>
          <w:sz w:val="20"/>
          <w:szCs w:val="20"/>
        </w:rPr>
        <w:t xml:space="preserve">Dz. U. </w:t>
      </w:r>
      <w:r w:rsidR="003132BD" w:rsidRPr="003132BD">
        <w:rPr>
          <w:sz w:val="20"/>
          <w:szCs w:val="20"/>
        </w:rPr>
        <w:t>z 2024 r.</w:t>
      </w:r>
      <w:r w:rsidR="003132BD">
        <w:rPr>
          <w:sz w:val="20"/>
          <w:szCs w:val="20"/>
        </w:rPr>
        <w:t xml:space="preserve"> </w:t>
      </w:r>
      <w:r w:rsidR="003132BD" w:rsidRPr="003132BD">
        <w:rPr>
          <w:sz w:val="20"/>
          <w:szCs w:val="20"/>
        </w:rPr>
        <w:t>poz. 737</w:t>
      </w:r>
      <w:r w:rsidR="00200435" w:rsidRPr="003132BD">
        <w:rPr>
          <w:sz w:val="20"/>
          <w:szCs w:val="20"/>
        </w:rPr>
        <w:t>ze zm.</w:t>
      </w:r>
      <w:r w:rsidR="0021227D" w:rsidRPr="003132BD">
        <w:rPr>
          <w:sz w:val="20"/>
          <w:szCs w:val="20"/>
        </w:rPr>
        <w:t>)</w:t>
      </w:r>
      <w:r w:rsidRPr="003132BD">
        <w:rPr>
          <w:sz w:val="20"/>
          <w:szCs w:val="20"/>
        </w:rPr>
        <w:t>, spełnianie przez kandydata kryteriów określonych</w:t>
      </w:r>
      <w:r w:rsidR="0021227D" w:rsidRPr="003132BD">
        <w:rPr>
          <w:sz w:val="20"/>
          <w:szCs w:val="20"/>
        </w:rPr>
        <w:t xml:space="preserve"> przez  organ prowadzący</w:t>
      </w:r>
      <w:r w:rsidRPr="003132BD"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</w:t>
      </w:r>
      <w:r w:rsidR="00D95432" w:rsidRPr="00D95432">
        <w:rPr>
          <w:sz w:val="16"/>
          <w:szCs w:val="16"/>
          <w:shd w:val="clear" w:color="auto" w:fill="FFFFFF"/>
        </w:rPr>
        <w:t>.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Pr="002C5C42" w:rsidRDefault="009F4DF5" w:rsidP="002C5C42">
      <w:pPr>
        <w:pStyle w:val="Domylnie"/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</w:t>
      </w:r>
      <w:r w:rsidR="002C5C42" w:rsidRPr="002C5C42">
        <w:rPr>
          <w:sz w:val="20"/>
          <w:szCs w:val="20"/>
        </w:rPr>
        <w:t>Dz. U. z 2019 r.</w:t>
      </w:r>
      <w:r w:rsidR="002C5C42">
        <w:rPr>
          <w:sz w:val="20"/>
          <w:szCs w:val="20"/>
        </w:rPr>
        <w:t xml:space="preserve"> </w:t>
      </w:r>
      <w:r w:rsidR="002C5C42" w:rsidRPr="002C5C42">
        <w:rPr>
          <w:sz w:val="20"/>
          <w:szCs w:val="20"/>
        </w:rPr>
        <w:t>poz. 1781</w:t>
      </w:r>
      <w:r w:rsidR="00643FCB" w:rsidRPr="002C5C42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132E66" w:rsidRDefault="00132E66" w:rsidP="00132E66">
      <w:pPr>
        <w:pStyle w:val="Domylnie"/>
        <w:rPr>
          <w:rFonts w:ascii="Arial" w:hAnsi="Arial" w:cs="Arial"/>
          <w:b/>
          <w:sz w:val="20"/>
          <w:szCs w:val="20"/>
        </w:rPr>
      </w:pPr>
    </w:p>
    <w:p w:rsidR="002C5C42" w:rsidRPr="00065F93" w:rsidRDefault="002C5C42" w:rsidP="00132E66">
      <w:pPr>
        <w:pStyle w:val="Domylnie"/>
        <w:jc w:val="center"/>
        <w:rPr>
          <w:b/>
          <w:sz w:val="16"/>
          <w:szCs w:val="16"/>
        </w:rPr>
      </w:pPr>
    </w:p>
    <w:p w:rsidR="00643FCB" w:rsidRPr="00065F93" w:rsidRDefault="00FD6697" w:rsidP="00132E66">
      <w:pPr>
        <w:pStyle w:val="Domylnie"/>
        <w:jc w:val="center"/>
        <w:rPr>
          <w:b/>
          <w:sz w:val="16"/>
          <w:szCs w:val="16"/>
        </w:rPr>
      </w:pPr>
      <w:r w:rsidRPr="00065F93">
        <w:rPr>
          <w:b/>
          <w:sz w:val="16"/>
          <w:szCs w:val="16"/>
        </w:rPr>
        <w:t>KLAUZULA INFORMACYJNA</w:t>
      </w:r>
    </w:p>
    <w:p w:rsidR="009F5036" w:rsidRPr="00065F93" w:rsidRDefault="009F5036" w:rsidP="009F5036">
      <w:pPr>
        <w:pStyle w:val="Domylnie"/>
        <w:jc w:val="both"/>
        <w:rPr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5F93">
        <w:rPr>
          <w:rFonts w:ascii="Times New Roman" w:hAnsi="Times New Roman" w:cs="Times New Roman"/>
          <w:b/>
          <w:sz w:val="16"/>
          <w:szCs w:val="16"/>
        </w:rPr>
        <w:t>Informacja o przetwarzaniu danych osobowych na podstawie rozporządzenia Parlamentu Europejskiego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b/>
          <w:sz w:val="16"/>
          <w:szCs w:val="16"/>
        </w:rPr>
        <w:t>i Rady (UE) 2016/679 z dnia 27 kwietnia 2016 r. w sprawie ochrony osób fizycznych w związku</w:t>
      </w:r>
      <w:r w:rsid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b/>
          <w:sz w:val="16"/>
          <w:szCs w:val="16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D6697" w:rsidRPr="00065F93" w:rsidRDefault="00FD6697" w:rsidP="00FD66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Zgodnie z art. 13 ogólnego rozporządzenia RODO informuję, iż: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Administratorem danych osobowych jest Miejsk</w:t>
      </w:r>
      <w:r w:rsidR="009C0359" w:rsidRPr="00065F93">
        <w:rPr>
          <w:rFonts w:ascii="Times New Roman" w:hAnsi="Times New Roman" w:cs="Times New Roman"/>
          <w:sz w:val="16"/>
          <w:szCs w:val="16"/>
        </w:rPr>
        <w:t>ie Przedszkole w Krośniewicach,</w:t>
      </w:r>
      <w:r w:rsidRPr="00065F93">
        <w:rPr>
          <w:rFonts w:ascii="Times New Roman" w:hAnsi="Times New Roman" w:cs="Times New Roman"/>
          <w:sz w:val="16"/>
          <w:szCs w:val="16"/>
        </w:rPr>
        <w:t xml:space="preserve">  ul. </w:t>
      </w:r>
      <w:r w:rsidR="006B4B69" w:rsidRPr="00065F93">
        <w:rPr>
          <w:rFonts w:ascii="Times New Roman" w:hAnsi="Times New Roman" w:cs="Times New Roman"/>
          <w:sz w:val="16"/>
          <w:szCs w:val="16"/>
        </w:rPr>
        <w:t xml:space="preserve">Adama </w:t>
      </w:r>
      <w:r w:rsidRPr="00065F93">
        <w:rPr>
          <w:rFonts w:ascii="Times New Roman" w:hAnsi="Times New Roman" w:cs="Times New Roman"/>
          <w:sz w:val="16"/>
          <w:szCs w:val="16"/>
        </w:rPr>
        <w:t xml:space="preserve">Mickiewicza 2,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>99-340 Krośniewice reprezentowane przez  Dyrektora Przedszkola.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Z administratorem danych można skontaktować się telefonicznie pod numerem tel. 24 252 30 22 lub korespondencyjnie na adres siedziby administratora.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Administrator powołał inspektora ochrony danych osobowych.</w:t>
      </w:r>
    </w:p>
    <w:p w:rsidR="00FD6697" w:rsidRPr="00065F93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Z Inspektorem danych osobowych </w:t>
      </w:r>
      <w:r w:rsidR="004D0150" w:rsidRPr="004D0150">
        <w:rPr>
          <w:rFonts w:ascii="Times New Roman" w:hAnsi="Times New Roman" w:cs="Times New Roman"/>
          <w:color w:val="0070C0"/>
          <w:sz w:val="16"/>
          <w:szCs w:val="16"/>
        </w:rPr>
        <w:t xml:space="preserve">Ryszardem Kujawskim </w:t>
      </w:r>
      <w:r w:rsidRPr="00065F93">
        <w:rPr>
          <w:rFonts w:ascii="Times New Roman" w:hAnsi="Times New Roman" w:cs="Times New Roman"/>
          <w:sz w:val="16"/>
          <w:szCs w:val="16"/>
        </w:rPr>
        <w:t>można skontaktować się wysyłając, e-mail na adres  </w:t>
      </w:r>
      <w:hyperlink r:id="rId7" w:history="1">
        <w:r w:rsidRPr="00065F93">
          <w:rPr>
            <w:rStyle w:val="Hipercze"/>
            <w:rFonts w:ascii="Times New Roman" w:hAnsi="Times New Roman" w:cs="Times New Roman"/>
            <w:sz w:val="16"/>
            <w:szCs w:val="16"/>
          </w:rPr>
          <w:t>odo24@wp.pl</w:t>
        </w:r>
      </w:hyperlink>
      <w:r w:rsidR="004D0150">
        <w:rPr>
          <w:rStyle w:val="Hipercze"/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> lub pisemną korespondencję jw. z dopiskiem „IOD”.</w:t>
      </w:r>
    </w:p>
    <w:p w:rsidR="00FD6697" w:rsidRPr="003132BD" w:rsidRDefault="00FD6697" w:rsidP="003132B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Dane osobowe kandydatów oraz rodziców lub opiekunów prawnych kandydatów będą przetwarzane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 xml:space="preserve"> celu przeprowadzenia postępowania rekrutacyjnego, o którym mowa w art. art. 130 ust 1 ustawy Prawo oświatowe (</w:t>
      </w:r>
      <w:r w:rsidR="003132BD" w:rsidRPr="003132BD">
        <w:rPr>
          <w:rFonts w:ascii="Times New Roman" w:hAnsi="Times New Roman" w:cs="Times New Roman"/>
          <w:sz w:val="16"/>
          <w:szCs w:val="16"/>
        </w:rPr>
        <w:t>Dz. U. z 2024 r.</w:t>
      </w:r>
      <w:r w:rsidR="003132BD">
        <w:rPr>
          <w:rFonts w:ascii="Times New Roman" w:hAnsi="Times New Roman" w:cs="Times New Roman"/>
          <w:sz w:val="16"/>
          <w:szCs w:val="16"/>
        </w:rPr>
        <w:t xml:space="preserve"> </w:t>
      </w:r>
      <w:r w:rsidR="003132BD" w:rsidRPr="003132BD">
        <w:rPr>
          <w:rFonts w:ascii="Times New Roman" w:hAnsi="Times New Roman" w:cs="Times New Roman"/>
          <w:sz w:val="16"/>
          <w:szCs w:val="16"/>
        </w:rPr>
        <w:t>poz. 737</w:t>
      </w:r>
      <w:r w:rsidR="003132BD" w:rsidRPr="003132BD">
        <w:rPr>
          <w:rFonts w:ascii="Times New Roman" w:hAnsi="Times New Roman" w:cs="Times New Roman"/>
          <w:sz w:val="16"/>
          <w:szCs w:val="16"/>
        </w:rPr>
        <w:t xml:space="preserve"> </w:t>
      </w:r>
      <w:r w:rsidR="00200435" w:rsidRPr="003132BD">
        <w:rPr>
          <w:rFonts w:ascii="Times New Roman" w:hAnsi="Times New Roman" w:cs="Times New Roman"/>
          <w:sz w:val="16"/>
          <w:szCs w:val="16"/>
        </w:rPr>
        <w:t>ze zm.</w:t>
      </w:r>
      <w:r w:rsidRPr="003132BD">
        <w:rPr>
          <w:rFonts w:ascii="Times New Roman" w:hAnsi="Times New Roman" w:cs="Times New Roman"/>
          <w:sz w:val="16"/>
          <w:szCs w:val="16"/>
        </w:rPr>
        <w:t>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Odbiorcą danych osobowych zawartych we wniosku może być: uprawniony podmiot obsługi informatycznej dostarczający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i obsługujący system rekrutacyjny na podstawie umowy powierzenia przetwarzania danych.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osobowe nie będą przekazywane do państwa trzeciego ani do organizacji międzynarodowej.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065F93">
        <w:rPr>
          <w:rFonts w:ascii="Times New Roman" w:hAnsi="Times New Roman" w:cs="Times New Roman"/>
          <w:sz w:val="16"/>
          <w:szCs w:val="16"/>
        </w:rPr>
        <w:t xml:space="preserve"> 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publicznej szkole podstawowej lub publicznej innej formie wychowania przedszkolnego, zaś dane osobowe kandydatów nieprzyjętych zgromadzone w celach postępowania rekrutacyjnego są przechowywane  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Rodzicom lub opiekunom prawnym kandydata przysługuje prawo dostępu do danych osobowych kandydata, żądania ich sprostowania lub usunięcia. Ponadto przysługuje im prawo do żądania ograniczenia przetwarzania w przypadkach określonych</w:t>
      </w:r>
      <w:r w:rsidR="00065F9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w art. 18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Podstawą prawną przetwarzania danych w procesie rekrutacji jest art. 6 ust. 1 lit. c) RODO, w związku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  </w:t>
      </w:r>
      <w:r w:rsidRPr="00065F93">
        <w:rPr>
          <w:rFonts w:ascii="Times New Roman" w:hAnsi="Times New Roman" w:cs="Times New Roman"/>
          <w:sz w:val="16"/>
          <w:szCs w:val="16"/>
        </w:rPr>
        <w:t xml:space="preserve"> z czym rodzicom lub opiekunom prawnym kandydata nie przysługuje prawo do przenoszenia danych na podstawie art. 20 RODO.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065F93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 xml:space="preserve">Rodzicom lub opiekunom prawnym kandydata, w przypadku podejrzenia, że przetwarzanie danych </w:t>
      </w:r>
      <w:r w:rsidR="00065F93">
        <w:rPr>
          <w:rFonts w:ascii="Times New Roman" w:hAnsi="Times New Roman" w:cs="Times New Roman"/>
          <w:sz w:val="16"/>
          <w:szCs w:val="16"/>
        </w:rPr>
        <w:t xml:space="preserve"> </w:t>
      </w:r>
      <w:r w:rsidR="009C0359" w:rsidRPr="00065F93">
        <w:rPr>
          <w:rFonts w:ascii="Times New Roman" w:hAnsi="Times New Roman" w:cs="Times New Roman"/>
          <w:sz w:val="16"/>
          <w:szCs w:val="16"/>
        </w:rPr>
        <w:t xml:space="preserve"> </w:t>
      </w:r>
      <w:r w:rsidRPr="00065F93">
        <w:rPr>
          <w:rFonts w:ascii="Times New Roman" w:hAnsi="Times New Roman" w:cs="Times New Roman"/>
          <w:sz w:val="16"/>
          <w:szCs w:val="16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 w:rsidRPr="00065F93">
        <w:rPr>
          <w:rFonts w:ascii="Times New Roman" w:hAnsi="Times New Roman" w:cs="Times New Roman"/>
          <w:sz w:val="16"/>
          <w:szCs w:val="16"/>
        </w:rPr>
        <w:t>zenia skargi</w:t>
      </w:r>
      <w:r w:rsidRPr="00065F93">
        <w:rPr>
          <w:rFonts w:ascii="Times New Roman" w:hAnsi="Times New Roman" w:cs="Times New Roman"/>
          <w:sz w:val="16"/>
          <w:szCs w:val="16"/>
        </w:rPr>
        <w:t>.</w:t>
      </w:r>
    </w:p>
    <w:p w:rsidR="00FD6697" w:rsidRPr="00065F93" w:rsidRDefault="00FD6697" w:rsidP="00AC052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65F93">
        <w:rPr>
          <w:rFonts w:ascii="Times New Roman" w:hAnsi="Times New Roman" w:cs="Times New Roman"/>
          <w:sz w:val="16"/>
          <w:szCs w:val="16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Default="00513909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Default="00065F93">
      <w:pPr>
        <w:pStyle w:val="Domylnie"/>
        <w:jc w:val="both"/>
        <w:rPr>
          <w:sz w:val="20"/>
          <w:szCs w:val="20"/>
        </w:rPr>
      </w:pPr>
    </w:p>
    <w:p w:rsidR="00065F93" w:rsidRPr="009C0359" w:rsidRDefault="00065F93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>Dyrektor Miejskiego Przedszkola w Krośniewicach potwierdza, że przyjął wniosek o przyjęcie dziecka do przedszkola.</w:t>
      </w:r>
    </w:p>
    <w:p w:rsidR="00753FB5" w:rsidRDefault="00753FB5">
      <w:pPr>
        <w:pStyle w:val="Domylnie"/>
        <w:spacing w:before="240"/>
        <w:rPr>
          <w:sz w:val="28"/>
          <w:szCs w:val="28"/>
        </w:rPr>
      </w:pPr>
    </w:p>
    <w:p w:rsidR="00513909" w:rsidRPr="00397BF4" w:rsidRDefault="00753FB5">
      <w:pPr>
        <w:pStyle w:val="Domylnie"/>
        <w:spacing w:before="240"/>
        <w:rPr>
          <w:sz w:val="28"/>
          <w:szCs w:val="28"/>
        </w:rPr>
      </w:pPr>
      <w:r w:rsidRPr="00A56080">
        <w:t>Krośniewice</w:t>
      </w:r>
      <w:r>
        <w:rPr>
          <w:sz w:val="28"/>
          <w:szCs w:val="28"/>
        </w:rPr>
        <w:t>,</w:t>
      </w:r>
      <w:r w:rsidR="00397BF4" w:rsidRPr="009C0359">
        <w:t xml:space="preserve">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r w:rsidR="009F4DF5"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przedszkola</w:t>
      </w:r>
    </w:p>
    <w:sectPr w:rsidR="00513909" w:rsidRPr="00397BF4">
      <w:footerReference w:type="default" r:id="rId8"/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31" w:rsidRDefault="00CF5D31">
      <w:pPr>
        <w:spacing w:after="0" w:line="240" w:lineRule="auto"/>
      </w:pPr>
      <w:r>
        <w:separator/>
      </w:r>
    </w:p>
  </w:endnote>
  <w:endnote w:type="continuationSeparator" w:id="0">
    <w:p w:rsidR="00CF5D31" w:rsidRDefault="00CF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8761"/>
      <w:docPartObj>
        <w:docPartGallery w:val="Page Numbers (Bottom of Page)"/>
        <w:docPartUnique/>
      </w:docPartObj>
    </w:sdtPr>
    <w:sdtEndPr/>
    <w:sdtContent>
      <w:p w:rsidR="00AC0520" w:rsidRDefault="00AC0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2BD">
          <w:rPr>
            <w:noProof/>
          </w:rPr>
          <w:t>2</w:t>
        </w:r>
        <w:r>
          <w:fldChar w:fldCharType="end"/>
        </w:r>
      </w:p>
    </w:sdtContent>
  </w:sdt>
  <w:p w:rsidR="00AC0520" w:rsidRDefault="00AC0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31" w:rsidRDefault="00CF5D31">
      <w:pPr>
        <w:spacing w:after="0" w:line="240" w:lineRule="auto"/>
      </w:pPr>
      <w:r>
        <w:separator/>
      </w:r>
    </w:p>
  </w:footnote>
  <w:footnote w:type="continuationSeparator" w:id="0">
    <w:p w:rsidR="00CF5D31" w:rsidRDefault="00CF5D31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3132B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3132BD">
        <w:rPr>
          <w:sz w:val="16"/>
          <w:szCs w:val="16"/>
        </w:rPr>
        <w:t xml:space="preserve">Dz. U. z 2024 r. </w:t>
      </w:r>
      <w:r w:rsidR="003132BD" w:rsidRPr="003132BD">
        <w:rPr>
          <w:sz w:val="16"/>
          <w:szCs w:val="16"/>
        </w:rPr>
        <w:t>poz. 737</w:t>
      </w:r>
      <w:r w:rsidR="003132BD">
        <w:rPr>
          <w:sz w:val="16"/>
          <w:szCs w:val="16"/>
        </w:rPr>
        <w:t xml:space="preserve"> </w:t>
      </w:r>
      <w:r w:rsidR="00200435">
        <w:rPr>
          <w:sz w:val="16"/>
          <w:szCs w:val="16"/>
        </w:rPr>
        <w:t xml:space="preserve">ze zm.) postępowanie rekrutacyjne </w:t>
      </w:r>
      <w:r w:rsidR="00CA705D">
        <w:rPr>
          <w:sz w:val="16"/>
          <w:szCs w:val="16"/>
        </w:rPr>
        <w:t xml:space="preserve">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200435" w:rsidRDefault="009F4DF5" w:rsidP="003132B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3132BD" w:rsidRPr="003132BD">
        <w:rPr>
          <w:sz w:val="16"/>
          <w:szCs w:val="16"/>
        </w:rPr>
        <w:t xml:space="preserve">Dz. U. z 2024 </w:t>
      </w:r>
      <w:r w:rsidR="003132BD">
        <w:rPr>
          <w:sz w:val="16"/>
          <w:szCs w:val="16"/>
        </w:rPr>
        <w:t xml:space="preserve">r. </w:t>
      </w:r>
      <w:r w:rsidR="003132BD" w:rsidRPr="003132BD">
        <w:rPr>
          <w:sz w:val="16"/>
          <w:szCs w:val="16"/>
        </w:rPr>
        <w:t>poz. 737</w:t>
      </w:r>
      <w:r w:rsidR="003132BD">
        <w:rPr>
          <w:sz w:val="16"/>
          <w:szCs w:val="16"/>
        </w:rPr>
        <w:t xml:space="preserve"> </w:t>
      </w:r>
      <w:r w:rsidR="00200435" w:rsidRPr="00200435">
        <w:rPr>
          <w:sz w:val="16"/>
          <w:szCs w:val="16"/>
        </w:rPr>
        <w:t>ze zm</w:t>
      </w:r>
      <w:r>
        <w:rPr>
          <w:sz w:val="16"/>
          <w:szCs w:val="16"/>
        </w:rPr>
        <w:t>.</w:t>
      </w:r>
      <w:r w:rsidR="00200435">
        <w:rPr>
          <w:sz w:val="16"/>
          <w:szCs w:val="16"/>
        </w:rPr>
        <w:t>)</w:t>
      </w:r>
    </w:p>
  </w:footnote>
  <w:footnote w:id="3">
    <w:p w:rsidR="00513909" w:rsidRPr="00CA705D" w:rsidRDefault="009F4DF5" w:rsidP="003132BD">
      <w:pPr>
        <w:pStyle w:val="sdfootnote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3132BD">
        <w:rPr>
          <w:sz w:val="16"/>
          <w:szCs w:val="16"/>
        </w:rPr>
        <w:t xml:space="preserve">Dz. U. z 2024 r. </w:t>
      </w:r>
      <w:r w:rsidR="003132BD" w:rsidRPr="003132BD">
        <w:rPr>
          <w:sz w:val="16"/>
          <w:szCs w:val="16"/>
        </w:rPr>
        <w:t>poz. 737</w:t>
      </w:r>
      <w:r w:rsidR="003132BD">
        <w:rPr>
          <w:sz w:val="16"/>
          <w:szCs w:val="16"/>
        </w:rPr>
        <w:t xml:space="preserve"> </w:t>
      </w:r>
      <w:r w:rsidR="00200435" w:rsidRPr="00200435">
        <w:rPr>
          <w:sz w:val="16"/>
          <w:szCs w:val="16"/>
        </w:rPr>
        <w:t>ze zm</w:t>
      </w:r>
      <w:r w:rsidR="00200435">
        <w:rPr>
          <w:sz w:val="16"/>
          <w:szCs w:val="16"/>
        </w:rPr>
        <w:t>.</w:t>
      </w:r>
      <w:r w:rsidR="002C5C42">
        <w:rPr>
          <w:sz w:val="16"/>
          <w:szCs w:val="16"/>
        </w:rPr>
        <w:t xml:space="preserve">) </w:t>
      </w:r>
      <w:r w:rsidR="00CA705D">
        <w:rPr>
          <w:sz w:val="16"/>
          <w:szCs w:val="16"/>
        </w:rPr>
        <w:t xml:space="preserve">do publicznego przedszkola lub </w:t>
      </w:r>
      <w:r>
        <w:rPr>
          <w:sz w:val="16"/>
          <w:szCs w:val="16"/>
        </w:rPr>
        <w:t xml:space="preserve">innej formy wychowania przedszkolnego przyjmuje się kandydatów zamieszkałych na obszarze danej gminy. Zgodnie </w:t>
      </w:r>
      <w:r w:rsidR="003132BD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>z art. 25 Kodeksu cywilnego,  miejscem zamieszkania osoby fizycznej jest miejscowość, w której osoba ta przebywa z zamiarem stałego pobytu.</w:t>
      </w:r>
    </w:p>
  </w:footnote>
  <w:footnote w:id="4">
    <w:p w:rsidR="00513909" w:rsidRPr="003132BD" w:rsidRDefault="009F4DF5" w:rsidP="003132B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3132BD">
        <w:rPr>
          <w:sz w:val="16"/>
          <w:szCs w:val="16"/>
        </w:rPr>
        <w:t xml:space="preserve">Dz. U. z 2024 r. </w:t>
      </w:r>
      <w:r w:rsidR="003132BD" w:rsidRPr="003132BD">
        <w:rPr>
          <w:sz w:val="16"/>
          <w:szCs w:val="16"/>
        </w:rPr>
        <w:t>poz. 737</w:t>
      </w:r>
      <w:r w:rsidR="003132BD">
        <w:rPr>
          <w:sz w:val="16"/>
          <w:szCs w:val="16"/>
        </w:rPr>
        <w:t xml:space="preserve"> </w:t>
      </w:r>
      <w:r w:rsidR="00200435" w:rsidRPr="00200435">
        <w:rPr>
          <w:sz w:val="16"/>
          <w:szCs w:val="16"/>
        </w:rPr>
        <w:t xml:space="preserve"> ze zm</w:t>
      </w:r>
      <w:r w:rsidR="00200435">
        <w:rPr>
          <w:sz w:val="16"/>
          <w:szCs w:val="16"/>
        </w:rPr>
        <w:t>.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Pr="003132BD" w:rsidRDefault="009F4DF5" w:rsidP="003132BD">
      <w:pPr>
        <w:pStyle w:val="Tekstprzypisudolnego"/>
        <w:spacing w:line="20" w:lineRule="atLeast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bookmarkStart w:id="0" w:name="_GoBack"/>
      <w:bookmarkEnd w:id="0"/>
      <w:r w:rsidR="003132BD">
        <w:rPr>
          <w:sz w:val="16"/>
          <w:szCs w:val="16"/>
        </w:rPr>
        <w:t xml:space="preserve">Dz. U. z 2024 r. </w:t>
      </w:r>
      <w:r w:rsidR="003132BD" w:rsidRPr="003132BD">
        <w:rPr>
          <w:sz w:val="16"/>
          <w:szCs w:val="16"/>
        </w:rPr>
        <w:t>poz. 737</w:t>
      </w:r>
      <w:r w:rsidR="003132BD">
        <w:rPr>
          <w:sz w:val="16"/>
          <w:szCs w:val="16"/>
        </w:rPr>
        <w:t xml:space="preserve">  </w:t>
      </w:r>
      <w:r w:rsidR="00200435" w:rsidRPr="00200435">
        <w:rPr>
          <w:sz w:val="16"/>
          <w:szCs w:val="16"/>
        </w:rPr>
        <w:t>ze zm</w:t>
      </w:r>
      <w:r w:rsidR="00D95432" w:rsidRPr="00D95432">
        <w:rPr>
          <w:sz w:val="16"/>
          <w:szCs w:val="16"/>
        </w:rPr>
        <w:t>.</w:t>
      </w:r>
      <w:r w:rsidR="00A05D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>iatowe</w:t>
      </w:r>
      <w:r w:rsidR="00132E66">
        <w:rPr>
          <w:sz w:val="16"/>
          <w:szCs w:val="16"/>
        </w:rPr>
        <w:t xml:space="preserve">,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2C5C42" w:rsidRPr="002C5C42" w:rsidRDefault="009F4DF5" w:rsidP="002C5C42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</w:t>
      </w:r>
      <w:r>
        <w:rPr>
          <w:sz w:val="16"/>
          <w:szCs w:val="16"/>
        </w:rPr>
        <w:t>do wniosku dołącza się dokumenty potwierdzające spełnia</w:t>
      </w:r>
      <w:r w:rsidR="002C5C42">
        <w:rPr>
          <w:sz w:val="16"/>
          <w:szCs w:val="16"/>
        </w:rPr>
        <w:t>nie przez  kandydata kryteriów</w:t>
      </w:r>
    </w:p>
  </w:footnote>
  <w:footnote w:id="11">
    <w:p w:rsidR="00513909" w:rsidRPr="003132BD" w:rsidRDefault="009F4DF5" w:rsidP="003132BD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3132BD">
        <w:rPr>
          <w:sz w:val="16"/>
          <w:szCs w:val="16"/>
        </w:rPr>
        <w:t xml:space="preserve">Dz. U. z  2024 r. </w:t>
      </w:r>
      <w:r w:rsidR="003132BD" w:rsidRPr="003132BD">
        <w:rPr>
          <w:sz w:val="16"/>
          <w:szCs w:val="16"/>
        </w:rPr>
        <w:t>poz. 737</w:t>
      </w:r>
      <w:r w:rsidR="00200435" w:rsidRPr="00200435">
        <w:rPr>
          <w:sz w:val="16"/>
          <w:szCs w:val="16"/>
        </w:rPr>
        <w:t xml:space="preserve"> ze zm</w:t>
      </w:r>
      <w:r w:rsidR="00200435">
        <w:rPr>
          <w:sz w:val="16"/>
          <w:szCs w:val="16"/>
        </w:rPr>
        <w:t>.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2C5C4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32E66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</w:t>
      </w:r>
      <w:r w:rsidR="00132E66">
        <w:rPr>
          <w:sz w:val="16"/>
          <w:szCs w:val="16"/>
        </w:rPr>
        <w:t>k</w:t>
      </w:r>
      <w:r w:rsidR="00132E66" w:rsidRPr="00132E66">
        <w:rPr>
          <w:sz w:val="16"/>
          <w:szCs w:val="16"/>
        </w:rPr>
        <w:t>to, składając zeznanie mające służyć za dowód w postępowaniu sądowym lub w innym postępowaniu prowadzonym na podstawie ustawy, zeznaje nieprawdę lub zataja prawdę, podlega karze pozbawienia wolności od 6 miesięcy do lat 8</w:t>
      </w: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42AB4"/>
    <w:rsid w:val="00065F93"/>
    <w:rsid w:val="00093969"/>
    <w:rsid w:val="000B4400"/>
    <w:rsid w:val="00132E66"/>
    <w:rsid w:val="00191AA4"/>
    <w:rsid w:val="0019462B"/>
    <w:rsid w:val="001F4E5E"/>
    <w:rsid w:val="00200435"/>
    <w:rsid w:val="0021227D"/>
    <w:rsid w:val="002123F0"/>
    <w:rsid w:val="002632E3"/>
    <w:rsid w:val="002C5C42"/>
    <w:rsid w:val="002F2DA2"/>
    <w:rsid w:val="00306A73"/>
    <w:rsid w:val="003132BD"/>
    <w:rsid w:val="003737E6"/>
    <w:rsid w:val="003906E4"/>
    <w:rsid w:val="00397BF4"/>
    <w:rsid w:val="003B4438"/>
    <w:rsid w:val="00401B0B"/>
    <w:rsid w:val="004C5B30"/>
    <w:rsid w:val="004D0150"/>
    <w:rsid w:val="00513909"/>
    <w:rsid w:val="00564D2A"/>
    <w:rsid w:val="00643FCB"/>
    <w:rsid w:val="00664627"/>
    <w:rsid w:val="006B4B69"/>
    <w:rsid w:val="00753FB5"/>
    <w:rsid w:val="007579BD"/>
    <w:rsid w:val="00891586"/>
    <w:rsid w:val="008A07DC"/>
    <w:rsid w:val="008B23D9"/>
    <w:rsid w:val="008E4CCB"/>
    <w:rsid w:val="0090600F"/>
    <w:rsid w:val="00985305"/>
    <w:rsid w:val="009968FE"/>
    <w:rsid w:val="00996EAE"/>
    <w:rsid w:val="009C0359"/>
    <w:rsid w:val="009C62F7"/>
    <w:rsid w:val="009D407C"/>
    <w:rsid w:val="009F4DF5"/>
    <w:rsid w:val="009F5036"/>
    <w:rsid w:val="00A00C4F"/>
    <w:rsid w:val="00A05D0F"/>
    <w:rsid w:val="00A56080"/>
    <w:rsid w:val="00AA02C1"/>
    <w:rsid w:val="00AC0520"/>
    <w:rsid w:val="00AD0B02"/>
    <w:rsid w:val="00B13612"/>
    <w:rsid w:val="00B1613B"/>
    <w:rsid w:val="00BE2C52"/>
    <w:rsid w:val="00C02E10"/>
    <w:rsid w:val="00CA705D"/>
    <w:rsid w:val="00CB64F8"/>
    <w:rsid w:val="00CD1A8F"/>
    <w:rsid w:val="00CF5D31"/>
    <w:rsid w:val="00D34ECD"/>
    <w:rsid w:val="00D503E4"/>
    <w:rsid w:val="00D95432"/>
    <w:rsid w:val="00E04E12"/>
    <w:rsid w:val="00E05EFB"/>
    <w:rsid w:val="00E15170"/>
    <w:rsid w:val="00E3694E"/>
    <w:rsid w:val="00E77028"/>
    <w:rsid w:val="00E95B9A"/>
    <w:rsid w:val="00EA0F93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42FB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</cp:revision>
  <cp:lastPrinted>2023-01-30T07:55:00Z</cp:lastPrinted>
  <dcterms:created xsi:type="dcterms:W3CDTF">2025-02-05T11:03:00Z</dcterms:created>
  <dcterms:modified xsi:type="dcterms:W3CDTF">2025-02-05T11:03:00Z</dcterms:modified>
</cp:coreProperties>
</file>