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1F" w:rsidRDefault="00A13D1F" w:rsidP="00A13D1F">
      <w:pPr>
        <w:pStyle w:val="Domylnie"/>
        <w:tabs>
          <w:tab w:val="left" w:pos="567"/>
        </w:tabs>
        <w:spacing w:after="0" w:line="360" w:lineRule="auto"/>
        <w:jc w:val="center"/>
      </w:pPr>
    </w:p>
    <w:p w:rsidR="00A13D1F" w:rsidRDefault="00A13D1F" w:rsidP="00A13D1F">
      <w:pPr>
        <w:pStyle w:val="Domylnie"/>
        <w:tabs>
          <w:tab w:val="left" w:pos="567"/>
        </w:tabs>
        <w:spacing w:after="0" w:line="360" w:lineRule="auto"/>
        <w:jc w:val="center"/>
      </w:pPr>
      <w:r>
        <w:rPr>
          <w:rFonts w:ascii="Times New Roman" w:eastAsia="Times New Roman" w:hAnsi="Times New Roman" w:cs="Arial"/>
          <w:b/>
          <w:sz w:val="32"/>
          <w:szCs w:val="32"/>
        </w:rPr>
        <w:t>Komunikat Dyrektora Miejskiego Przedszkola w Krośniewicach</w:t>
      </w:r>
    </w:p>
    <w:p w:rsidR="00A13D1F" w:rsidRDefault="00B3654E" w:rsidP="00A13D1F">
      <w:pPr>
        <w:pStyle w:val="Domylnie"/>
        <w:tabs>
          <w:tab w:val="left" w:pos="567"/>
        </w:tabs>
        <w:spacing w:after="0" w:line="100" w:lineRule="atLeast"/>
        <w:jc w:val="center"/>
      </w:pPr>
      <w:r>
        <w:rPr>
          <w:rFonts w:ascii="Times New Roman" w:eastAsia="Times New Roman" w:hAnsi="Times New Roman" w:cs="Arial"/>
          <w:sz w:val="28"/>
          <w:szCs w:val="28"/>
        </w:rPr>
        <w:t>z dnia 24 lutego 2025</w:t>
      </w:r>
      <w:r w:rsidR="00A13D1F">
        <w:rPr>
          <w:rFonts w:ascii="Times New Roman" w:eastAsia="Times New Roman" w:hAnsi="Times New Roman" w:cs="Arial"/>
          <w:sz w:val="28"/>
          <w:szCs w:val="28"/>
        </w:rPr>
        <w:t xml:space="preserve"> r.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  <w:jc w:val="center"/>
      </w:pPr>
      <w:r>
        <w:rPr>
          <w:rFonts w:ascii="Times New Roman" w:eastAsia="Times New Roman" w:hAnsi="Times New Roman" w:cs="Arial"/>
          <w:sz w:val="28"/>
          <w:szCs w:val="28"/>
        </w:rPr>
        <w:t xml:space="preserve">o liczbie wolnych miejsc w </w:t>
      </w:r>
      <w:r w:rsidR="00B3654E">
        <w:rPr>
          <w:rFonts w:ascii="Times New Roman" w:eastAsia="Times New Roman" w:hAnsi="Times New Roman" w:cs="Arial"/>
          <w:sz w:val="28"/>
          <w:szCs w:val="28"/>
        </w:rPr>
        <w:t>przedszkolu w roku szkolnym 2025</w:t>
      </w:r>
      <w:r>
        <w:rPr>
          <w:rFonts w:ascii="Times New Roman" w:eastAsia="Times New Roman" w:hAnsi="Times New Roman" w:cs="Arial"/>
          <w:sz w:val="28"/>
          <w:szCs w:val="28"/>
        </w:rPr>
        <w:t>/</w:t>
      </w:r>
      <w:r w:rsidR="00324069">
        <w:rPr>
          <w:rFonts w:ascii="Times New Roman" w:eastAsia="Times New Roman" w:hAnsi="Times New Roman" w:cs="Arial"/>
          <w:sz w:val="28"/>
          <w:szCs w:val="28"/>
        </w:rPr>
        <w:t>20</w:t>
      </w:r>
      <w:r w:rsidR="00B3654E">
        <w:rPr>
          <w:rFonts w:ascii="Times New Roman" w:eastAsia="Times New Roman" w:hAnsi="Times New Roman" w:cs="Arial"/>
          <w:sz w:val="28"/>
          <w:szCs w:val="28"/>
        </w:rPr>
        <w:t>26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  <w:jc w:val="center"/>
      </w:pP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  <w:r>
        <w:rPr>
          <w:rFonts w:ascii="Times New Roman" w:eastAsia="Times New Roman" w:hAnsi="Times New Roman" w:cs="Arial"/>
          <w:i/>
          <w:sz w:val="28"/>
          <w:szCs w:val="28"/>
        </w:rPr>
        <w:t>podstawa prawna:</w:t>
      </w:r>
    </w:p>
    <w:p w:rsidR="00A13D1F" w:rsidRPr="00B3654E" w:rsidRDefault="00A13D1F" w:rsidP="00B3654E">
      <w:pPr>
        <w:pStyle w:val="Domylnie"/>
        <w:tabs>
          <w:tab w:val="left" w:pos="567"/>
        </w:tabs>
        <w:spacing w:after="0" w:line="100" w:lineRule="atLeast"/>
        <w:jc w:val="both"/>
        <w:rPr>
          <w:rFonts w:ascii="Times New Roman" w:eastAsia="Times New Roman" w:hAnsi="Times New Roman" w:cs="Arial"/>
          <w:i/>
          <w:sz w:val="28"/>
          <w:szCs w:val="28"/>
        </w:rPr>
      </w:pPr>
      <w:r>
        <w:rPr>
          <w:rFonts w:ascii="Times New Roman" w:eastAsia="Times New Roman" w:hAnsi="Times New Roman" w:cs="Arial"/>
          <w:i/>
          <w:sz w:val="28"/>
          <w:szCs w:val="28"/>
        </w:rPr>
        <w:t xml:space="preserve">Art. 153, ust.1 ustawy z dnia 14 grudnia 2016 r. Prawo oświatowe (Dz. U.                 </w:t>
      </w:r>
      <w:r w:rsidR="00B3654E">
        <w:rPr>
          <w:rFonts w:ascii="Times New Roman" w:eastAsia="Times New Roman" w:hAnsi="Times New Roman" w:cs="Arial"/>
          <w:i/>
          <w:sz w:val="28"/>
          <w:szCs w:val="28"/>
        </w:rPr>
        <w:t xml:space="preserve">2024 r. </w:t>
      </w:r>
      <w:r w:rsidR="00B3654E" w:rsidRPr="00B3654E">
        <w:rPr>
          <w:rFonts w:ascii="Times New Roman" w:eastAsia="Times New Roman" w:hAnsi="Times New Roman" w:cs="Arial"/>
          <w:i/>
          <w:sz w:val="28"/>
          <w:szCs w:val="28"/>
        </w:rPr>
        <w:t>poz. 737</w:t>
      </w:r>
      <w:r w:rsidR="00B3654E" w:rsidRPr="00B3654E">
        <w:rPr>
          <w:rFonts w:ascii="Times New Roman" w:eastAsia="Times New Roman" w:hAnsi="Times New Roman" w:cs="Arial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i/>
          <w:sz w:val="28"/>
          <w:szCs w:val="28"/>
        </w:rPr>
        <w:t>ze zm.)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</w:p>
    <w:p w:rsidR="00A13D1F" w:rsidRPr="00AF5EB5" w:rsidRDefault="00A13D1F" w:rsidP="00A13D1F">
      <w:pPr>
        <w:pStyle w:val="Domylnie"/>
        <w:tabs>
          <w:tab w:val="left" w:pos="567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  Dyrektor Miejskiego Przedszkola w Krośniewicach informuje, że nabór do</w:t>
      </w:r>
      <w:r w:rsidR="00B3654E">
        <w:rPr>
          <w:rFonts w:ascii="Times New Roman" w:eastAsia="Times New Roman" w:hAnsi="Times New Roman" w:cs="Arial"/>
          <w:sz w:val="28"/>
          <w:szCs w:val="28"/>
        </w:rPr>
        <w:t xml:space="preserve"> przedszkola na rok szkolny 2025/26</w:t>
      </w:r>
      <w:r>
        <w:rPr>
          <w:rFonts w:ascii="Times New Roman" w:eastAsia="Times New Roman" w:hAnsi="Times New Roman" w:cs="Arial"/>
          <w:sz w:val="28"/>
          <w:szCs w:val="28"/>
        </w:rPr>
        <w:t xml:space="preserve"> będzie prowadzony </w:t>
      </w:r>
      <w:r>
        <w:rPr>
          <w:rFonts w:ascii="Times New Roman" w:eastAsia="Times New Roman" w:hAnsi="Times New Roman" w:cs="Arial"/>
          <w:sz w:val="28"/>
          <w:szCs w:val="28"/>
          <w:u w:val="single"/>
        </w:rPr>
        <w:t>na wolne miejsca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br/>
        <w:t xml:space="preserve">w przedszkolu w terminie 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>od</w:t>
      </w:r>
      <w:r w:rsidR="00B3654E">
        <w:rPr>
          <w:rFonts w:ascii="Times New Roman" w:eastAsia="Times New Roman" w:hAnsi="Times New Roman" w:cs="Arial"/>
          <w:b/>
          <w:sz w:val="28"/>
          <w:szCs w:val="28"/>
        </w:rPr>
        <w:t xml:space="preserve"> 3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B3654E">
        <w:rPr>
          <w:rFonts w:ascii="Times New Roman" w:eastAsia="Times New Roman" w:hAnsi="Times New Roman" w:cs="Arial"/>
          <w:b/>
          <w:sz w:val="28"/>
          <w:szCs w:val="28"/>
        </w:rPr>
        <w:t>marca 2025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 xml:space="preserve"> r. do</w:t>
      </w:r>
      <w:r w:rsidR="00B3654E">
        <w:rPr>
          <w:rFonts w:ascii="Times New Roman" w:eastAsia="Times New Roman" w:hAnsi="Times New Roman" w:cs="Arial"/>
          <w:b/>
          <w:sz w:val="28"/>
          <w:szCs w:val="28"/>
        </w:rPr>
        <w:t xml:space="preserve"> 3</w:t>
      </w:r>
      <w:r>
        <w:rPr>
          <w:rFonts w:ascii="Times New Roman" w:eastAsia="Times New Roman" w:hAnsi="Times New Roman" w:cs="Arial"/>
          <w:b/>
          <w:sz w:val="28"/>
          <w:szCs w:val="28"/>
        </w:rPr>
        <w:t>1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 xml:space="preserve"> marca</w:t>
      </w:r>
      <w:r>
        <w:rPr>
          <w:rFonts w:ascii="Times New Roman" w:eastAsia="Times New Roman" w:hAnsi="Times New Roman" w:cs="Arial"/>
          <w:b/>
          <w:sz w:val="28"/>
          <w:szCs w:val="28"/>
        </w:rPr>
        <w:t xml:space="preserve"> 2024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 xml:space="preserve"> r.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  <w:r>
        <w:rPr>
          <w:rFonts w:ascii="Times New Roman" w:eastAsia="Times New Roman" w:hAnsi="Times New Roman" w:cs="Arial"/>
          <w:sz w:val="28"/>
          <w:szCs w:val="28"/>
        </w:rPr>
        <w:t xml:space="preserve">    Liczba wolnych miejsc wynosi: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="00B3654E">
        <w:rPr>
          <w:rFonts w:ascii="Arial" w:eastAsia="Times New Roman" w:hAnsi="Arial" w:cs="Arial"/>
          <w:b/>
          <w:bCs/>
          <w:sz w:val="28"/>
          <w:szCs w:val="28"/>
        </w:rPr>
        <w:t>58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A13D1F" w:rsidRDefault="00A13D1F" w:rsidP="00A13D1F">
      <w:pPr>
        <w:pStyle w:val="Domylnie"/>
        <w:tabs>
          <w:tab w:val="left" w:pos="567"/>
        </w:tabs>
        <w:spacing w:after="0" w:line="360" w:lineRule="auto"/>
      </w:pPr>
    </w:p>
    <w:p w:rsidR="00A13D1F" w:rsidRPr="00B3654E" w:rsidRDefault="00A13D1F" w:rsidP="00B3654E">
      <w:pPr>
        <w:pStyle w:val="Domylnie"/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Zgodnie z art. 153 ust. 2 ustawy z dnia 14 grudnia 2016 r. Prawo oświatowe </w:t>
      </w:r>
      <w:r>
        <w:rPr>
          <w:rFonts w:ascii="Times New Roman" w:eastAsia="Times New Roman" w:hAnsi="Times New Roman" w:cs="Arial"/>
          <w:sz w:val="28"/>
          <w:szCs w:val="28"/>
        </w:rPr>
        <w:br/>
        <w:t>(</w:t>
      </w:r>
      <w:r w:rsidRPr="00CE0647">
        <w:rPr>
          <w:rFonts w:ascii="Times New Roman" w:eastAsia="Times New Roman" w:hAnsi="Times New Roman" w:cs="Arial"/>
          <w:sz w:val="28"/>
          <w:szCs w:val="28"/>
        </w:rPr>
        <w:t xml:space="preserve">Dz. U. </w:t>
      </w:r>
      <w:r w:rsidR="00B3654E">
        <w:rPr>
          <w:rFonts w:ascii="Times New Roman" w:eastAsia="Times New Roman" w:hAnsi="Times New Roman" w:cs="Arial"/>
          <w:sz w:val="28"/>
          <w:szCs w:val="28"/>
        </w:rPr>
        <w:t xml:space="preserve">z 2024 r. </w:t>
      </w:r>
      <w:r w:rsidR="00B3654E" w:rsidRPr="00B3654E">
        <w:rPr>
          <w:rFonts w:ascii="Times New Roman" w:eastAsia="Times New Roman" w:hAnsi="Times New Roman" w:cs="Arial"/>
          <w:sz w:val="28"/>
          <w:szCs w:val="28"/>
        </w:rPr>
        <w:t>poz. 737</w:t>
      </w:r>
      <w:r w:rsidR="00B3654E" w:rsidRPr="00B3654E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 xml:space="preserve">ze zm.) deklarację o kontynuowanie wychowania przedszkolnego złożyło </w:t>
      </w:r>
      <w:r w:rsidR="00B3654E">
        <w:rPr>
          <w:rFonts w:ascii="Times New Roman" w:eastAsia="Times New Roman" w:hAnsi="Times New Roman" w:cs="Arial"/>
          <w:b/>
          <w:bCs/>
          <w:sz w:val="36"/>
          <w:szCs w:val="36"/>
        </w:rPr>
        <w:t>107</w:t>
      </w:r>
      <w:r>
        <w:rPr>
          <w:rFonts w:ascii="Times New Roman" w:eastAsia="Times New Roman" w:hAnsi="Times New Roman" w:cs="Arial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 xml:space="preserve">rodziców dzieci uczęszczających do przedszkola     </w:t>
      </w:r>
      <w:r w:rsidR="00B3654E">
        <w:rPr>
          <w:rFonts w:ascii="Times New Roman" w:eastAsia="Times New Roman" w:hAnsi="Times New Roman" w:cs="Arial"/>
          <w:sz w:val="28"/>
          <w:szCs w:val="28"/>
        </w:rPr>
        <w:t xml:space="preserve">            w roku szkolnym 2024/25</w:t>
      </w:r>
      <w:r>
        <w:rPr>
          <w:rFonts w:ascii="Times New Roman" w:eastAsia="Times New Roman" w:hAnsi="Times New Roman" w:cs="Arial"/>
          <w:sz w:val="28"/>
          <w:szCs w:val="28"/>
        </w:rPr>
        <w:t>.</w:t>
      </w:r>
    </w:p>
    <w:p w:rsidR="00A13D1F" w:rsidRDefault="00A13D1F" w:rsidP="00A13D1F">
      <w:pPr>
        <w:pStyle w:val="Domylnie"/>
        <w:tabs>
          <w:tab w:val="left" w:pos="567"/>
        </w:tabs>
        <w:spacing w:after="0"/>
        <w:jc w:val="both"/>
      </w:pPr>
    </w:p>
    <w:p w:rsidR="00A13D1F" w:rsidRDefault="00A13D1F" w:rsidP="00A13D1F">
      <w:pPr>
        <w:pStyle w:val="Domylnie"/>
        <w:tabs>
          <w:tab w:val="left" w:pos="567"/>
        </w:tabs>
        <w:spacing w:after="0"/>
        <w:jc w:val="both"/>
      </w:pPr>
    </w:p>
    <w:p w:rsidR="00A13D1F" w:rsidRPr="00CE0647" w:rsidRDefault="00B3654E" w:rsidP="00A13D1F">
      <w:pPr>
        <w:pStyle w:val="Domylnie"/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Krośniewice, 24.02.2025</w:t>
      </w:r>
      <w:r w:rsidR="00A13D1F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</w:t>
      </w:r>
      <w:r w:rsidR="00A13D1F"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bookmarkStart w:id="0" w:name="_GoBack"/>
      <w:r w:rsidR="00A13D1F">
        <w:rPr>
          <w:rFonts w:ascii="Times New Roman" w:hAnsi="Times New Roman" w:cs="Times New Roman"/>
          <w:i/>
        </w:rPr>
        <w:t>Iwona Szczygieł</w:t>
      </w:r>
      <w:bookmarkEnd w:id="0"/>
    </w:p>
    <w:p w:rsidR="00A13D1F" w:rsidRDefault="00A13D1F" w:rsidP="00A13D1F">
      <w:pPr>
        <w:pStyle w:val="Domylnie"/>
        <w:tabs>
          <w:tab w:val="left" w:pos="567"/>
        </w:tabs>
        <w:spacing w:after="0"/>
        <w:jc w:val="both"/>
      </w:pPr>
      <w:r>
        <w:rPr>
          <w:rFonts w:ascii="Times New Roman" w:eastAsia="Times New Roman" w:hAnsi="Times New Roman" w:cs="Arial"/>
          <w:sz w:val="28"/>
          <w:szCs w:val="28"/>
        </w:rPr>
        <w:t xml:space="preserve">........................................                                     …..........................................    </w:t>
      </w:r>
      <w:r w:rsidRPr="00AF5EB5">
        <w:rPr>
          <w:rFonts w:ascii="Times New Roman" w:eastAsia="Times New Roman" w:hAnsi="Times New Roman" w:cs="Arial"/>
          <w:sz w:val="24"/>
          <w:szCs w:val="24"/>
        </w:rPr>
        <w:t xml:space="preserve">(miejscowość, data)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</w:rPr>
        <w:t xml:space="preserve">                 </w:t>
      </w:r>
      <w:r w:rsidRPr="00AF5EB5">
        <w:rPr>
          <w:rFonts w:ascii="Times New Roman" w:eastAsia="Times New Roman" w:hAnsi="Times New Roman" w:cs="Arial"/>
          <w:sz w:val="24"/>
          <w:szCs w:val="24"/>
        </w:rPr>
        <w:t xml:space="preserve">          (pieczęć i podpis dyrektora)   </w:t>
      </w:r>
    </w:p>
    <w:p w:rsidR="00CE5A2E" w:rsidRDefault="00CE5A2E"/>
    <w:sectPr w:rsidR="00CE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1F"/>
    <w:rsid w:val="00324069"/>
    <w:rsid w:val="003C7625"/>
    <w:rsid w:val="00560224"/>
    <w:rsid w:val="00A13D1F"/>
    <w:rsid w:val="00B3654E"/>
    <w:rsid w:val="00C233D3"/>
    <w:rsid w:val="00CE5A2E"/>
    <w:rsid w:val="00E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057D"/>
  <w15:chartTrackingRefBased/>
  <w15:docId w15:val="{F3DA3273-6968-4040-B576-FE059F11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13D1F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2025-02-13T10:08:00Z</cp:lastPrinted>
  <dcterms:created xsi:type="dcterms:W3CDTF">2024-01-17T12:07:00Z</dcterms:created>
  <dcterms:modified xsi:type="dcterms:W3CDTF">2025-02-13T10:08:00Z</dcterms:modified>
</cp:coreProperties>
</file>